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0"/>
          <w:sz w:val="22"/>
          <w:szCs w:val="22"/>
          <w:vertAlign w:val="baseline"/>
        </w:rPr>
      </w:pPr>
      <w:r w:rsidDel="00000000" w:rsidR="00000000" w:rsidRPr="00000000">
        <w:rPr>
          <w:rtl w:val="0"/>
        </w:rPr>
      </w:r>
    </w:p>
    <w:p w:rsidR="00000000" w:rsidDel="00000000" w:rsidP="00000000" w:rsidRDefault="00000000" w:rsidRPr="00000000" w14:paraId="00000002">
      <w:pPr>
        <w:jc w:val="center"/>
        <w:rPr>
          <w:rFonts w:ascii="Open Sans" w:cs="Open Sans" w:eastAsia="Open Sans" w:hAnsi="Open Sans"/>
          <w:b w:val="0"/>
          <w:sz w:val="52"/>
          <w:szCs w:val="52"/>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63501</wp:posOffset>
                </wp:positionH>
                <wp:positionV relativeFrom="paragraph">
                  <wp:posOffset>63500</wp:posOffset>
                </wp:positionV>
                <wp:extent cx="6410325" cy="9610725"/>
                <wp:effectExtent b="0" l="0" r="0" t="0"/>
                <wp:wrapNone/>
                <wp:docPr id="1026" name=""/>
                <a:graphic>
                  <a:graphicData uri="http://schemas.microsoft.com/office/word/2010/wordprocessingShape">
                    <wps:wsp>
                      <wps:cNvSpPr/>
                      <wps:cNvPr id="2" name="Shape 2"/>
                      <wps:spPr>
                        <a:xfrm>
                          <a:off x="2145600" y="0"/>
                          <a:ext cx="6400800" cy="756000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63501</wp:posOffset>
                </wp:positionH>
                <wp:positionV relativeFrom="paragraph">
                  <wp:posOffset>63500</wp:posOffset>
                </wp:positionV>
                <wp:extent cx="6410325" cy="9610725"/>
                <wp:effectExtent b="0" l="0" r="0" t="0"/>
                <wp:wrapNone/>
                <wp:docPr id="102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410325" cy="9610725"/>
                        </a:xfrm>
                        <a:prstGeom prst="rect"/>
                        <a:ln/>
                      </pic:spPr>
                    </pic:pic>
                  </a:graphicData>
                </a:graphic>
              </wp:anchor>
            </w:drawing>
          </mc:Fallback>
        </mc:AlternateContent>
      </w:r>
    </w:p>
    <w:p w:rsidR="00000000" w:rsidDel="00000000" w:rsidP="00000000" w:rsidRDefault="00000000" w:rsidRPr="00000000" w14:paraId="00000003">
      <w:pPr>
        <w:keepNext w:val="1"/>
        <w:spacing w:before="120" w:lineRule="auto"/>
        <w:jc w:val="right"/>
        <w:rPr>
          <w:b w:val="0"/>
          <w:sz w:val="22"/>
          <w:szCs w:val="22"/>
          <w:vertAlign w:val="baseline"/>
        </w:rPr>
      </w:pPr>
      <w:r w:rsidDel="00000000" w:rsidR="00000000" w:rsidRPr="00000000">
        <w:rPr>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04">
      <w:pPr>
        <w:keepNext w:val="1"/>
        <w:spacing w:before="120" w:lineRule="auto"/>
        <w:jc w:val="center"/>
        <w:rPr>
          <w:b w:val="0"/>
          <w:sz w:val="22"/>
          <w:szCs w:val="22"/>
          <w:vertAlign w:val="baseline"/>
        </w:rPr>
      </w:pPr>
      <w:r w:rsidDel="00000000" w:rsidR="00000000" w:rsidRPr="00000000">
        <w:rPr>
          <w:rtl w:val="0"/>
        </w:rPr>
      </w:r>
    </w:p>
    <w:p w:rsidR="00000000" w:rsidDel="00000000" w:rsidP="00000000" w:rsidRDefault="00000000" w:rsidRPr="00000000" w14:paraId="00000005">
      <w:pPr>
        <w:keepNext w:val="1"/>
        <w:spacing w:before="120" w:lineRule="auto"/>
        <w:rPr>
          <w:b w:val="0"/>
          <w:sz w:val="22"/>
          <w:szCs w:val="22"/>
          <w:vertAlign w:val="baseline"/>
        </w:rPr>
      </w:pPr>
      <w:r w:rsidDel="00000000" w:rsidR="00000000" w:rsidRPr="00000000">
        <w:rPr>
          <w:rtl w:val="0"/>
        </w:rPr>
      </w:r>
    </w:p>
    <w:tbl>
      <w:tblPr>
        <w:tblStyle w:val="Table1"/>
        <w:tblW w:w="10598.0" w:type="dxa"/>
        <w:jc w:val="left"/>
        <w:tblInd w:w="-108.0" w:type="dxa"/>
        <w:tblLayout w:type="fixed"/>
        <w:tblLook w:val="0000"/>
      </w:tblPr>
      <w:tblGrid>
        <w:gridCol w:w="1927"/>
        <w:gridCol w:w="6686"/>
        <w:gridCol w:w="1985"/>
        <w:tblGridChange w:id="0">
          <w:tblGrid>
            <w:gridCol w:w="1927"/>
            <w:gridCol w:w="6686"/>
            <w:gridCol w:w="1985"/>
          </w:tblGrid>
        </w:tblGridChange>
      </w:tblGrid>
      <w:tr>
        <w:trPr>
          <w:cantSplit w:val="1"/>
          <w:tblHeader w:val="0"/>
        </w:trPr>
        <w:tc>
          <w:tcPr>
            <w:vMerge w:val="restart"/>
            <w:vAlign w:val="top"/>
          </w:tcPr>
          <w:p w:rsidR="00000000" w:rsidDel="00000000" w:rsidP="00000000" w:rsidRDefault="00000000" w:rsidRPr="00000000" w14:paraId="00000006">
            <w:pPr>
              <w:jc w:val="both"/>
              <w:rPr>
                <w:rFonts w:ascii="Calibri" w:cs="Calibri" w:eastAsia="Calibri" w:hAnsi="Calibri"/>
                <w:sz w:val="22"/>
                <w:szCs w:val="22"/>
                <w:vertAlign w:val="baseline"/>
              </w:rPr>
            </w:pPr>
            <w:r w:rsidDel="00000000" w:rsidR="00000000" w:rsidRPr="00000000">
              <w:rPr>
                <w:rtl w:val="0"/>
              </w:rPr>
            </w:r>
          </w:p>
        </w:tc>
        <w:tc>
          <w:tcPr>
            <w:vAlign w:val="top"/>
          </w:tcPr>
          <w:p w:rsidR="00000000" w:rsidDel="00000000" w:rsidP="00000000" w:rsidRDefault="00000000" w:rsidRPr="00000000" w14:paraId="00000007">
            <w:pPr>
              <w:rPr>
                <w:rFonts w:ascii="Calibri" w:cs="Calibri" w:eastAsia="Calibri" w:hAnsi="Calibri"/>
                <w:sz w:val="22"/>
                <w:szCs w:val="22"/>
                <w:vertAlign w:val="baseline"/>
              </w:rPr>
            </w:pPr>
            <w:r w:rsidDel="00000000" w:rsidR="00000000" w:rsidRPr="00000000">
              <w:rPr>
                <w:rtl w:val="0"/>
              </w:rPr>
            </w:r>
          </w:p>
        </w:tc>
        <w:tc>
          <w:tcPr>
            <w:vMerge w:val="restart"/>
            <w:vAlign w:val="top"/>
          </w:tcPr>
          <w:p w:rsidR="00000000" w:rsidDel="00000000" w:rsidP="00000000" w:rsidRDefault="00000000" w:rsidRPr="00000000" w14:paraId="00000008">
            <w:pPr>
              <w:jc w:val="right"/>
              <w:rPr>
                <w:rFonts w:ascii="Calibri" w:cs="Calibri" w:eastAsia="Calibri" w:hAnsi="Calibri"/>
                <w:sz w:val="22"/>
                <w:szCs w:val="22"/>
                <w:vertAlign w:val="baseline"/>
              </w:rPr>
            </w:pPr>
            <w:r w:rsidDel="00000000" w:rsidR="00000000" w:rsidRPr="00000000">
              <w:rPr>
                <w:rtl w:val="0"/>
              </w:rPr>
            </w:r>
          </w:p>
        </w:tc>
      </w:tr>
      <w:tr>
        <w:trPr>
          <w:cantSplit w:val="1"/>
          <w:tblHeader w:val="0"/>
        </w:trPr>
        <w:tc>
          <w:tcPr>
            <w:vMerge w:val="continue"/>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vAlign w:val="top"/>
          </w:tcPr>
          <w:p w:rsidR="00000000" w:rsidDel="00000000" w:rsidP="00000000" w:rsidRDefault="00000000" w:rsidRPr="00000000" w14:paraId="0000000A">
            <w:pPr>
              <w:tabs>
                <w:tab w:val="center" w:leader="none" w:pos="4320"/>
                <w:tab w:val="right" w:leader="none" w:pos="8640"/>
              </w:tabs>
              <w:jc w:val="center"/>
              <w:rPr>
                <w:color w:val="0070c0"/>
                <w:sz w:val="22"/>
                <w:szCs w:val="22"/>
                <w:vertAlign w:val="baseline"/>
              </w:rPr>
            </w:pPr>
            <w:r w:rsidDel="00000000" w:rsidR="00000000" w:rsidRPr="00000000">
              <w:rPr>
                <w:color w:val="0070c0"/>
                <w:sz w:val="22"/>
                <w:szCs w:val="22"/>
                <w:vertAlign w:val="baseline"/>
              </w:rPr>
              <w:drawing>
                <wp:inline distB="0" distT="0" distL="114300" distR="114300">
                  <wp:extent cx="4105275" cy="1430020"/>
                  <wp:effectExtent b="0" l="0" r="0" t="0"/>
                  <wp:docPr id="102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105275" cy="1430020"/>
                          </a:xfrm>
                          <a:prstGeom prst="rect"/>
                          <a:ln/>
                        </pic:spPr>
                      </pic:pic>
                    </a:graphicData>
                  </a:graphic>
                </wp:inline>
              </w:drawing>
            </w:r>
            <w:r w:rsidDel="00000000" w:rsidR="00000000" w:rsidRPr="00000000">
              <w:rPr>
                <w:rtl w:val="0"/>
              </w:rPr>
            </w:r>
          </w:p>
        </w:tc>
        <w:tc>
          <w:tcPr>
            <w:vMerge w:val="continue"/>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70c0"/>
                <w:sz w:val="22"/>
                <w:szCs w:val="22"/>
                <w:vertAlign w:val="baseline"/>
              </w:rPr>
            </w:pPr>
            <w:r w:rsidDel="00000000" w:rsidR="00000000" w:rsidRPr="00000000">
              <w:rPr>
                <w:rtl w:val="0"/>
              </w:rPr>
            </w:r>
          </w:p>
        </w:tc>
      </w:tr>
    </w:tbl>
    <w:p w:rsidR="00000000" w:rsidDel="00000000" w:rsidP="00000000" w:rsidRDefault="00000000" w:rsidRPr="00000000" w14:paraId="0000000C">
      <w:pPr>
        <w:jc w:val="center"/>
        <w:rPr>
          <w:color w:val="ff0000"/>
          <w:vertAlign w:val="baseline"/>
        </w:rPr>
      </w:pPr>
      <w:r w:rsidDel="00000000" w:rsidR="00000000" w:rsidRPr="00000000">
        <w:rPr>
          <w:rtl w:val="0"/>
        </w:rPr>
      </w:r>
    </w:p>
    <w:p w:rsidR="00000000" w:rsidDel="00000000" w:rsidP="00000000" w:rsidRDefault="00000000" w:rsidRPr="00000000" w14:paraId="0000000D">
      <w:pPr>
        <w:jc w:val="center"/>
        <w:rPr>
          <w:color w:val="ff0000"/>
          <w:vertAlign w:val="baseline"/>
        </w:rPr>
      </w:pPr>
      <w:r w:rsidDel="00000000" w:rsidR="00000000" w:rsidRPr="00000000">
        <w:rPr>
          <w:rtl w:val="0"/>
        </w:rPr>
      </w:r>
    </w:p>
    <w:p w:rsidR="00000000" w:rsidDel="00000000" w:rsidP="00000000" w:rsidRDefault="00000000" w:rsidRPr="00000000" w14:paraId="0000000E">
      <w:pPr>
        <w:jc w:val="center"/>
        <w:rPr>
          <w:color w:val="ff0000"/>
          <w:vertAlign w:val="baseline"/>
        </w:rPr>
      </w:pPr>
      <w:r w:rsidDel="00000000" w:rsidR="00000000" w:rsidRPr="00000000">
        <w:rPr>
          <w:rtl w:val="0"/>
        </w:rPr>
      </w:r>
    </w:p>
    <w:p w:rsidR="00000000" w:rsidDel="00000000" w:rsidP="00000000" w:rsidRDefault="00000000" w:rsidRPr="00000000" w14:paraId="0000000F">
      <w:pPr>
        <w:jc w:val="center"/>
        <w:rPr>
          <w:color w:val="ff0000"/>
          <w:vertAlign w:val="baseline"/>
        </w:rPr>
      </w:pPr>
      <w:r w:rsidDel="00000000" w:rsidR="00000000" w:rsidRPr="00000000">
        <w:rPr>
          <w:rtl w:val="0"/>
        </w:rPr>
      </w:r>
    </w:p>
    <w:p w:rsidR="00000000" w:rsidDel="00000000" w:rsidP="00000000" w:rsidRDefault="00000000" w:rsidRPr="00000000" w14:paraId="00000010">
      <w:pPr>
        <w:jc w:val="center"/>
        <w:rPr>
          <w:color w:val="ff0000"/>
          <w:vertAlign w:val="baseline"/>
        </w:rPr>
      </w:pPr>
      <w:r w:rsidDel="00000000" w:rsidR="00000000" w:rsidRPr="00000000">
        <w:rPr>
          <w:rtl w:val="0"/>
        </w:rPr>
      </w:r>
    </w:p>
    <w:p w:rsidR="00000000" w:rsidDel="00000000" w:rsidP="00000000" w:rsidRDefault="00000000" w:rsidRPr="00000000" w14:paraId="00000011">
      <w:pPr>
        <w:jc w:val="center"/>
        <w:rPr>
          <w:color w:val="ff0000"/>
          <w:vertAlign w:val="baseline"/>
        </w:rPr>
      </w:pPr>
      <w:r w:rsidDel="00000000" w:rsidR="00000000" w:rsidRPr="00000000">
        <w:rPr>
          <w:rtl w:val="0"/>
        </w:rPr>
      </w:r>
    </w:p>
    <w:p w:rsidR="00000000" w:rsidDel="00000000" w:rsidP="00000000" w:rsidRDefault="00000000" w:rsidRPr="00000000" w14:paraId="00000012">
      <w:pPr>
        <w:jc w:val="center"/>
        <w:rPr>
          <w:color w:val="ff0000"/>
          <w:vertAlign w:val="baseline"/>
        </w:rPr>
      </w:pPr>
      <w:r w:rsidDel="00000000" w:rsidR="00000000" w:rsidRPr="00000000">
        <w:rPr>
          <w:rtl w:val="0"/>
        </w:rPr>
      </w:r>
    </w:p>
    <w:p w:rsidR="00000000" w:rsidDel="00000000" w:rsidP="00000000" w:rsidRDefault="00000000" w:rsidRPr="00000000" w14:paraId="00000013">
      <w:pPr>
        <w:jc w:val="center"/>
        <w:rPr>
          <w:color w:val="ff0000"/>
          <w:vertAlign w:val="baseline"/>
        </w:rPr>
      </w:pPr>
      <w:r w:rsidDel="00000000" w:rsidR="00000000" w:rsidRPr="00000000">
        <w:rPr>
          <w:rtl w:val="0"/>
        </w:rPr>
      </w:r>
    </w:p>
    <w:p w:rsidR="00000000" w:rsidDel="00000000" w:rsidP="00000000" w:rsidRDefault="00000000" w:rsidRPr="00000000" w14:paraId="00000014">
      <w:pPr>
        <w:jc w:val="center"/>
        <w:rPr>
          <w:color w:val="ff0000"/>
          <w:vertAlign w:val="baseline"/>
        </w:rPr>
      </w:pPr>
      <w:r w:rsidDel="00000000" w:rsidR="00000000" w:rsidRPr="00000000">
        <w:rPr>
          <w:rtl w:val="0"/>
        </w:rPr>
      </w:r>
    </w:p>
    <w:p w:rsidR="00000000" w:rsidDel="00000000" w:rsidP="00000000" w:rsidRDefault="00000000" w:rsidRPr="00000000" w14:paraId="00000015">
      <w:pPr>
        <w:jc w:val="center"/>
        <w:rPr>
          <w:color w:val="ff0000"/>
          <w:vertAlign w:val="baseline"/>
        </w:rPr>
      </w:pPr>
      <w:r w:rsidDel="00000000" w:rsidR="00000000" w:rsidRPr="00000000">
        <w:rPr>
          <w:rtl w:val="0"/>
        </w:rPr>
      </w:r>
    </w:p>
    <w:p w:rsidR="00000000" w:rsidDel="00000000" w:rsidP="00000000" w:rsidRDefault="00000000" w:rsidRPr="00000000" w14:paraId="00000016">
      <w:pPr>
        <w:jc w:val="center"/>
        <w:rPr>
          <w:color w:val="ff0000"/>
          <w:vertAlign w:val="baseline"/>
        </w:rPr>
      </w:pPr>
      <w:r w:rsidDel="00000000" w:rsidR="00000000" w:rsidRPr="00000000">
        <w:rPr>
          <w:rtl w:val="0"/>
        </w:rPr>
      </w:r>
    </w:p>
    <w:p w:rsidR="00000000" w:rsidDel="00000000" w:rsidP="00000000" w:rsidRDefault="00000000" w:rsidRPr="00000000" w14:paraId="00000017">
      <w:pPr>
        <w:jc w:val="center"/>
        <w:rPr>
          <w:color w:val="ff0000"/>
          <w:vertAlign w:val="baseline"/>
        </w:rPr>
      </w:pPr>
      <w:r w:rsidDel="00000000" w:rsidR="00000000" w:rsidRPr="00000000">
        <w:rPr>
          <w:rtl w:val="0"/>
        </w:rPr>
      </w:r>
    </w:p>
    <w:p w:rsidR="00000000" w:rsidDel="00000000" w:rsidP="00000000" w:rsidRDefault="00000000" w:rsidRPr="00000000" w14:paraId="00000018">
      <w:pPr>
        <w:jc w:val="center"/>
        <w:rPr>
          <w:color w:val="ff0000"/>
          <w:vertAlign w:val="baseline"/>
        </w:rPr>
      </w:pPr>
      <w:r w:rsidDel="00000000" w:rsidR="00000000" w:rsidRPr="00000000">
        <w:rPr>
          <w:rtl w:val="0"/>
        </w:rPr>
      </w:r>
    </w:p>
    <w:p w:rsidR="00000000" w:rsidDel="00000000" w:rsidP="00000000" w:rsidRDefault="00000000" w:rsidRPr="00000000" w14:paraId="00000019">
      <w:pPr>
        <w:jc w:val="center"/>
        <w:rPr>
          <w:color w:val="ff0000"/>
          <w:vertAlign w:val="baseline"/>
        </w:rPr>
      </w:pPr>
      <w:r w:rsidDel="00000000" w:rsidR="00000000" w:rsidRPr="00000000">
        <w:rPr>
          <w:rtl w:val="0"/>
        </w:rPr>
      </w:r>
    </w:p>
    <w:p w:rsidR="00000000" w:rsidDel="00000000" w:rsidP="00000000" w:rsidRDefault="00000000" w:rsidRPr="00000000" w14:paraId="0000001A">
      <w:pPr>
        <w:jc w:val="center"/>
        <w:rPr>
          <w:color w:val="ff0000"/>
          <w:vertAlign w:val="baseline"/>
        </w:rPr>
      </w:pPr>
      <w:r w:rsidDel="00000000" w:rsidR="00000000" w:rsidRPr="00000000">
        <w:rPr>
          <w:color w:val="ff0000"/>
          <w:vertAlign w:val="baseline"/>
          <w:rtl w:val="0"/>
        </w:rPr>
        <w:t xml:space="preserve">       </w:t>
      </w:r>
    </w:p>
    <w:p w:rsidR="00000000" w:rsidDel="00000000" w:rsidP="00000000" w:rsidRDefault="00000000" w:rsidRPr="00000000" w14:paraId="0000001B">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Job Descriptions</w:t>
      </w:r>
      <w:r w:rsidDel="00000000" w:rsidR="00000000" w:rsidRPr="00000000">
        <w:rPr>
          <w:rtl w:val="0"/>
        </w:rPr>
      </w:r>
    </w:p>
    <w:p w:rsidR="00000000" w:rsidDel="00000000" w:rsidP="00000000" w:rsidRDefault="00000000" w:rsidRPr="00000000" w14:paraId="0000001C">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 &amp; Person Specifications</w:t>
      </w:r>
      <w:r w:rsidDel="00000000" w:rsidR="00000000" w:rsidRPr="00000000">
        <w:rPr>
          <w:rtl w:val="0"/>
        </w:rPr>
      </w:r>
    </w:p>
    <w:p w:rsidR="00000000" w:rsidDel="00000000" w:rsidP="00000000" w:rsidRDefault="00000000" w:rsidRPr="00000000" w14:paraId="0000001D">
      <w:pPr>
        <w:jc w:val="center"/>
        <w:rPr>
          <w:rFonts w:ascii="Garamond" w:cs="Garamond" w:eastAsia="Garamond" w:hAnsi="Garamond"/>
          <w:b w:val="0"/>
          <w:sz w:val="72"/>
          <w:szCs w:val="72"/>
          <w:vertAlign w:val="baseline"/>
        </w:rPr>
      </w:pPr>
      <w:r w:rsidDel="00000000" w:rsidR="00000000" w:rsidRPr="00000000">
        <w:rPr>
          <w:rtl w:val="0"/>
        </w:rPr>
      </w:r>
    </w:p>
    <w:p w:rsidR="00000000" w:rsidDel="00000000" w:rsidP="00000000" w:rsidRDefault="00000000" w:rsidRPr="00000000" w14:paraId="0000001E">
      <w:pPr>
        <w:jc w:val="center"/>
        <w:rPr>
          <w:rFonts w:ascii="Garamond" w:cs="Garamond" w:eastAsia="Garamond" w:hAnsi="Garamond"/>
          <w:b w:val="0"/>
          <w:sz w:val="72"/>
          <w:szCs w:val="72"/>
          <w:vertAlign w:val="baseline"/>
        </w:rPr>
      </w:pPr>
      <w:r w:rsidDel="00000000" w:rsidR="00000000" w:rsidRPr="00000000">
        <w:rPr>
          <w:rtl w:val="0"/>
        </w:rPr>
      </w:r>
    </w:p>
    <w:p w:rsidR="00000000" w:rsidDel="00000000" w:rsidP="00000000" w:rsidRDefault="00000000" w:rsidRPr="00000000" w14:paraId="0000001F">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Deputy Manager </w:t>
      </w:r>
      <w:r w:rsidDel="00000000" w:rsidR="00000000" w:rsidRPr="00000000">
        <w:rPr>
          <w:rtl w:val="0"/>
        </w:rPr>
      </w:r>
    </w:p>
    <w:p w:rsidR="00000000" w:rsidDel="00000000" w:rsidP="00000000" w:rsidRDefault="00000000" w:rsidRPr="00000000" w14:paraId="00000020">
      <w:pPr>
        <w:jc w:val="center"/>
        <w:rPr>
          <w:rFonts w:ascii="Garamond" w:cs="Garamond" w:eastAsia="Garamond" w:hAnsi="Garamond"/>
          <w:b w:val="0"/>
          <w:sz w:val="72"/>
          <w:szCs w:val="72"/>
          <w:vertAlign w:val="baseline"/>
        </w:rPr>
      </w:pPr>
      <w:r w:rsidDel="00000000" w:rsidR="00000000" w:rsidRPr="00000000">
        <w:rPr>
          <w:rtl w:val="0"/>
        </w:rPr>
      </w:r>
    </w:p>
    <w:p w:rsidR="00000000" w:rsidDel="00000000" w:rsidP="00000000" w:rsidRDefault="00000000" w:rsidRPr="00000000" w14:paraId="00000021">
      <w:pPr>
        <w:rPr>
          <w:rFonts w:ascii="Garamond" w:cs="Garamond" w:eastAsia="Garamond" w:hAnsi="Garamond"/>
          <w:sz w:val="32"/>
          <w:szCs w:val="32"/>
          <w:vertAlign w:val="baseline"/>
        </w:rPr>
      </w:pPr>
      <w:r w:rsidDel="00000000" w:rsidR="00000000" w:rsidRPr="00000000">
        <w:rPr>
          <w:rtl w:val="0"/>
        </w:rPr>
      </w:r>
    </w:p>
    <w:p w:rsidR="00000000" w:rsidDel="00000000" w:rsidP="00000000" w:rsidRDefault="00000000" w:rsidRPr="00000000" w14:paraId="00000022">
      <w:pPr>
        <w:jc w:val="center"/>
        <w:rPr>
          <w:b w:val="0"/>
          <w:sz w:val="22"/>
          <w:szCs w:val="22"/>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23">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JOB DESCRIPTION.</w:t>
      </w:r>
      <w:r w:rsidDel="00000000" w:rsidR="00000000" w:rsidRPr="00000000">
        <w:rPr>
          <w:rtl w:val="0"/>
        </w:rPr>
      </w:r>
    </w:p>
    <w:p w:rsidR="00000000" w:rsidDel="00000000" w:rsidP="00000000" w:rsidRDefault="00000000" w:rsidRPr="00000000" w14:paraId="00000025">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26">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Job title:</w:t>
        <w:tab/>
        <w:tab/>
        <w:t xml:space="preserve">Deputy Manager </w:t>
      </w:r>
      <w:r w:rsidDel="00000000" w:rsidR="00000000" w:rsidRPr="00000000">
        <w:rPr>
          <w:rtl w:val="0"/>
        </w:rPr>
      </w:r>
    </w:p>
    <w:p w:rsidR="00000000" w:rsidDel="00000000" w:rsidP="00000000" w:rsidRDefault="00000000" w:rsidRPr="00000000" w14:paraId="00000027">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28">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Responsible to:</w:t>
        <w:tab/>
      </w:r>
      <w:r w:rsidDel="00000000" w:rsidR="00000000" w:rsidRPr="00000000">
        <w:rPr>
          <w:rFonts w:ascii="Calibri" w:cs="Calibri" w:eastAsia="Calibri" w:hAnsi="Calibri"/>
          <w:sz w:val="22"/>
          <w:szCs w:val="22"/>
          <w:vertAlign w:val="baseline"/>
          <w:rtl w:val="0"/>
        </w:rPr>
        <w:t xml:space="preserve">Senior Leadership Team</w:t>
      </w:r>
      <w:r w:rsidDel="00000000" w:rsidR="00000000" w:rsidRPr="00000000">
        <w:rPr>
          <w:rtl w:val="0"/>
        </w:rPr>
      </w:r>
    </w:p>
    <w:p w:rsidR="00000000" w:rsidDel="00000000" w:rsidP="00000000" w:rsidRDefault="00000000" w:rsidRPr="00000000" w14:paraId="00000029">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2A">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Salary:</w:t>
        <w:tab/>
        <w:tab/>
        <w:tab/>
      </w:r>
      <w:r w:rsidDel="00000000" w:rsidR="00000000" w:rsidRPr="00000000">
        <w:rPr>
          <w:rFonts w:ascii="Calibri" w:cs="Calibri" w:eastAsia="Calibri" w:hAnsi="Calibri"/>
          <w:sz w:val="22"/>
          <w:szCs w:val="22"/>
          <w:vertAlign w:val="baseline"/>
          <w:rtl w:val="0"/>
        </w:rPr>
        <w:t xml:space="preserve"> £28,000-£31,000</w:t>
      </w:r>
    </w:p>
    <w:p w:rsidR="00000000" w:rsidDel="00000000" w:rsidP="00000000" w:rsidRDefault="00000000" w:rsidRPr="00000000" w14:paraId="0000002B">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C">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Hours:</w:t>
      </w:r>
      <w:r w:rsidDel="00000000" w:rsidR="00000000" w:rsidRPr="00000000">
        <w:rPr>
          <w:rFonts w:ascii="Calibri" w:cs="Calibri" w:eastAsia="Calibri" w:hAnsi="Calibri"/>
          <w:sz w:val="22"/>
          <w:szCs w:val="22"/>
          <w:vertAlign w:val="baseline"/>
          <w:rtl w:val="0"/>
        </w:rPr>
        <w:tab/>
        <w:tab/>
        <w:tab/>
        <w:t xml:space="preserve">36 hours 52 weeks </w:t>
      </w:r>
    </w:p>
    <w:p w:rsidR="00000000" w:rsidDel="00000000" w:rsidP="00000000" w:rsidRDefault="00000000" w:rsidRPr="00000000" w14:paraId="0000002D">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E">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Location:</w:t>
      </w:r>
      <w:r w:rsidDel="00000000" w:rsidR="00000000" w:rsidRPr="00000000">
        <w:rPr>
          <w:rFonts w:ascii="Calibri" w:cs="Calibri" w:eastAsia="Calibri" w:hAnsi="Calibri"/>
          <w:sz w:val="22"/>
          <w:szCs w:val="22"/>
          <w:vertAlign w:val="baseline"/>
          <w:rtl w:val="0"/>
        </w:rPr>
        <w:t xml:space="preserve"> </w:t>
        <w:tab/>
        <w:tab/>
        <w:t xml:space="preserve">Little Learners Nursery Group, has 2 sites you could be placed at either. </w:t>
      </w:r>
    </w:p>
    <w:p w:rsidR="00000000" w:rsidDel="00000000" w:rsidP="00000000" w:rsidRDefault="00000000" w:rsidRPr="00000000" w14:paraId="0000002F">
      <w:pPr>
        <w:rPr>
          <w:rFonts w:ascii="Calibri" w:cs="Calibri" w:eastAsia="Calibri" w:hAnsi="Calibri"/>
          <w:vertAlign w:val="baseline"/>
        </w:rPr>
      </w:pPr>
      <w:r w:rsidDel="00000000" w:rsidR="00000000" w:rsidRPr="00000000">
        <w:rPr>
          <w:rFonts w:ascii="Calibri" w:cs="Calibri" w:eastAsia="Calibri" w:hAnsi="Calibri"/>
          <w:sz w:val="22"/>
          <w:szCs w:val="22"/>
          <w:vertAlign w:val="baseline"/>
          <w:rtl w:val="0"/>
        </w:rPr>
        <w:tab/>
        <w:tab/>
        <w:tab/>
        <w:t xml:space="preserve">Little Learners – St Mary’s  </w:t>
      </w:r>
      <w:r w:rsidDel="00000000" w:rsidR="00000000" w:rsidRPr="00000000">
        <w:rPr>
          <w:rFonts w:ascii="Calibri" w:cs="Calibri" w:eastAsia="Calibri" w:hAnsi="Calibri"/>
          <w:color w:val="222222"/>
          <w:sz w:val="22"/>
          <w:szCs w:val="22"/>
          <w:highlight w:val="white"/>
          <w:vertAlign w:val="baseline"/>
          <w:rtl w:val="0"/>
        </w:rPr>
        <w:t xml:space="preserve">Brooke Rd, Walthamstow, London E17 9HJ</w:t>
      </w:r>
      <w:r w:rsidDel="00000000" w:rsidR="00000000" w:rsidRPr="00000000">
        <w:rPr>
          <w:rtl w:val="0"/>
        </w:rPr>
      </w:r>
    </w:p>
    <w:p w:rsidR="00000000" w:rsidDel="00000000" w:rsidP="00000000" w:rsidRDefault="00000000" w:rsidRPr="00000000" w14:paraId="00000030">
      <w:pPr>
        <w:rPr>
          <w:rFonts w:ascii="Calibri" w:cs="Calibri" w:eastAsia="Calibri" w:hAnsi="Calibri"/>
          <w:sz w:val="22"/>
          <w:szCs w:val="22"/>
          <w:vertAlign w:val="baseline"/>
        </w:rPr>
      </w:pPr>
      <w:r w:rsidDel="00000000" w:rsidR="00000000" w:rsidRPr="00000000">
        <w:rPr>
          <w:rFonts w:ascii="Calibri" w:cs="Calibri" w:eastAsia="Calibri" w:hAnsi="Calibri"/>
          <w:color w:val="222222"/>
          <w:sz w:val="22"/>
          <w:szCs w:val="22"/>
          <w:highlight w:val="white"/>
          <w:vertAlign w:val="baseline"/>
          <w:rtl w:val="0"/>
        </w:rPr>
        <w:tab/>
        <w:tab/>
        <w:tab/>
        <w:t xml:space="preserve">Little Learners – St Saviour’s 33 Verulam Ave, Walthamstow, London E17 8ER</w:t>
      </w:r>
      <w:r w:rsidDel="00000000" w:rsidR="00000000" w:rsidRPr="00000000">
        <w:rPr>
          <w:rtl w:val="0"/>
        </w:rPr>
      </w:r>
    </w:p>
    <w:p w:rsidR="00000000" w:rsidDel="00000000" w:rsidP="00000000" w:rsidRDefault="00000000" w:rsidRPr="00000000" w14:paraId="00000031">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2">
      <w:pPr>
        <w:pStyle w:val="Heading1"/>
        <w:jc w:val="left"/>
        <w:rPr>
          <w:rFonts w:ascii="Calibri" w:cs="Calibri" w:eastAsia="Calibri" w:hAnsi="Calibri"/>
          <w:vertAlign w:val="baseline"/>
        </w:rPr>
      </w:pPr>
      <w:r w:rsidDel="00000000" w:rsidR="00000000" w:rsidRPr="00000000">
        <w:rPr>
          <w:rFonts w:ascii="Calibri" w:cs="Calibri" w:eastAsia="Calibri" w:hAnsi="Calibri"/>
          <w:b w:val="1"/>
          <w:vertAlign w:val="baseline"/>
          <w:rtl w:val="0"/>
        </w:rPr>
        <w:t xml:space="preserve">Job Purpose: - </w:t>
      </w:r>
      <w:r w:rsidDel="00000000" w:rsidR="00000000" w:rsidRPr="00000000">
        <w:rPr>
          <w:rtl w:val="0"/>
        </w:rPr>
      </w:r>
    </w:p>
    <w:p w:rsidR="00000000" w:rsidDel="00000000" w:rsidP="00000000" w:rsidRDefault="00000000" w:rsidRPr="00000000" w14:paraId="00000033">
      <w:pPr>
        <w:pStyle w:val="Heading1"/>
        <w:numPr>
          <w:ilvl w:val="0"/>
          <w:numId w:val="6"/>
        </w:numPr>
        <w:ind w:left="720" w:hanging="360"/>
        <w:jc w:val="left"/>
        <w:rPr>
          <w:rFonts w:ascii="Calibri" w:cs="Calibri" w:eastAsia="Calibri" w:hAnsi="Calibri"/>
          <w:b w:val="0"/>
          <w:vertAlign w:val="baseline"/>
        </w:rPr>
      </w:pPr>
      <w:r w:rsidDel="00000000" w:rsidR="00000000" w:rsidRPr="00000000">
        <w:rPr>
          <w:rFonts w:ascii="Calibri" w:cs="Calibri" w:eastAsia="Calibri" w:hAnsi="Calibri"/>
          <w:b w:val="0"/>
          <w:color w:val="000000"/>
          <w:highlight w:val="white"/>
          <w:vertAlign w:val="baseline"/>
          <w:rtl w:val="0"/>
        </w:rPr>
        <w:t xml:space="preserve">To support both nurseries with additional leadership capacity.</w:t>
      </w:r>
      <w:r w:rsidDel="00000000" w:rsidR="00000000" w:rsidRPr="00000000">
        <w:rPr>
          <w:rtl w:val="0"/>
        </w:rPr>
      </w:r>
    </w:p>
    <w:p w:rsidR="00000000" w:rsidDel="00000000" w:rsidP="00000000" w:rsidRDefault="00000000" w:rsidRPr="00000000" w14:paraId="00000034">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5">
      <w:pPr>
        <w:numPr>
          <w:ilvl w:val="0"/>
          <w:numId w:val="4"/>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work under the direction of the Manager and deputise for him/her as and when required.</w:t>
      </w:r>
    </w:p>
    <w:p w:rsidR="00000000" w:rsidDel="00000000" w:rsidP="00000000" w:rsidRDefault="00000000" w:rsidRPr="00000000" w14:paraId="00000036">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7">
      <w:pPr>
        <w:numPr>
          <w:ilvl w:val="0"/>
          <w:numId w:val="4"/>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lead a team of professional workers and to ensure good </w:t>
      </w:r>
      <w:r w:rsidDel="00000000" w:rsidR="00000000" w:rsidRPr="00000000">
        <w:rPr>
          <w:rFonts w:ascii="Calibri" w:cs="Calibri" w:eastAsia="Calibri" w:hAnsi="Calibri"/>
          <w:sz w:val="22"/>
          <w:szCs w:val="22"/>
          <w:rtl w:val="0"/>
        </w:rPr>
        <w:t xml:space="preserve">practice</w:t>
      </w:r>
      <w:r w:rsidDel="00000000" w:rsidR="00000000" w:rsidRPr="00000000">
        <w:rPr>
          <w:rFonts w:ascii="Calibri" w:cs="Calibri" w:eastAsia="Calibri" w:hAnsi="Calibri"/>
          <w:sz w:val="22"/>
          <w:szCs w:val="22"/>
          <w:vertAlign w:val="baseline"/>
          <w:rtl w:val="0"/>
        </w:rPr>
        <w:t xml:space="preserve"> at all times.</w:t>
      </w:r>
    </w:p>
    <w:p w:rsidR="00000000" w:rsidDel="00000000" w:rsidP="00000000" w:rsidRDefault="00000000" w:rsidRPr="00000000" w14:paraId="00000038">
      <w:pPr>
        <w:ind w:left="72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9">
      <w:pPr>
        <w:numPr>
          <w:ilvl w:val="0"/>
          <w:numId w:val="4"/>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support the aims and objectives of the nursery and assist the Manager in the organisation of a high-quality establishment for children from birth to five years</w:t>
      </w:r>
    </w:p>
    <w:p w:rsidR="00000000" w:rsidDel="00000000" w:rsidP="00000000" w:rsidRDefault="00000000" w:rsidRPr="00000000" w14:paraId="0000003A">
      <w:pPr>
        <w:ind w:left="72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B">
      <w:pPr>
        <w:numPr>
          <w:ilvl w:val="0"/>
          <w:numId w:val="4"/>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provide high standards of care and early learning – to include the monitoring and review of provision, this includes providing a safe, caring environment to enable the personal, emotional, social and educational development of children, through individual attention and group activities.</w:t>
      </w:r>
    </w:p>
    <w:p w:rsidR="00000000" w:rsidDel="00000000" w:rsidP="00000000" w:rsidRDefault="00000000" w:rsidRPr="00000000" w14:paraId="0000003C">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D">
      <w:pPr>
        <w:numPr>
          <w:ilvl w:val="0"/>
          <w:numId w:val="4"/>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support the team in order to provide an enabling environment in which all individual children can play, learn and develop</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numPr>
          <w:ilvl w:val="0"/>
          <w:numId w:val="4"/>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To direct and support staff as agreed by the Manager.</w:t>
      </w:r>
    </w:p>
    <w:p w:rsidR="00000000" w:rsidDel="00000000" w:rsidP="00000000" w:rsidRDefault="00000000" w:rsidRPr="00000000" w14:paraId="00000040">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1">
      <w:pPr>
        <w:numPr>
          <w:ilvl w:val="0"/>
          <w:numId w:val="4"/>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have specific training/knowledge of working with babies and children under two years old in order to support their individual needs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rPr>
          <w:sz w:val="22"/>
          <w:szCs w:val="22"/>
          <w:vertAlign w:val="baseline"/>
        </w:rPr>
      </w:pPr>
      <w:r w:rsidDel="00000000" w:rsidR="00000000" w:rsidRPr="00000000">
        <w:rPr>
          <w:sz w:val="22"/>
          <w:szCs w:val="22"/>
          <w:vertAlign w:val="baseline"/>
          <w:rtl w:val="0"/>
        </w:rPr>
        <w:t xml:space="preserve">Little </w:t>
      </w:r>
      <w:r w:rsidDel="00000000" w:rsidR="00000000" w:rsidRPr="00000000">
        <w:rPr>
          <w:sz w:val="22"/>
          <w:szCs w:val="22"/>
          <w:rtl w:val="0"/>
        </w:rPr>
        <w:t xml:space="preserve">L</w:t>
      </w:r>
      <w:r w:rsidDel="00000000" w:rsidR="00000000" w:rsidRPr="00000000">
        <w:rPr>
          <w:sz w:val="22"/>
          <w:szCs w:val="22"/>
          <w:vertAlign w:val="baseline"/>
          <w:rtl w:val="0"/>
        </w:rPr>
        <w:t xml:space="preserve">earners </w:t>
      </w:r>
      <w:r w:rsidDel="00000000" w:rsidR="00000000" w:rsidRPr="00000000">
        <w:rPr>
          <w:sz w:val="22"/>
          <w:szCs w:val="22"/>
          <w:rtl w:val="0"/>
        </w:rPr>
        <w:t xml:space="preserve">N</w:t>
      </w:r>
      <w:r w:rsidDel="00000000" w:rsidR="00000000" w:rsidRPr="00000000">
        <w:rPr>
          <w:sz w:val="22"/>
          <w:szCs w:val="22"/>
          <w:vertAlign w:val="baseline"/>
          <w:rtl w:val="0"/>
        </w:rPr>
        <w:t xml:space="preserve">ursery </w:t>
      </w:r>
      <w:r w:rsidDel="00000000" w:rsidR="00000000" w:rsidRPr="00000000">
        <w:rPr>
          <w:sz w:val="22"/>
          <w:szCs w:val="22"/>
          <w:rtl w:val="0"/>
        </w:rPr>
        <w:t xml:space="preserve">G</w:t>
      </w:r>
      <w:r w:rsidDel="00000000" w:rsidR="00000000" w:rsidRPr="00000000">
        <w:rPr>
          <w:sz w:val="22"/>
          <w:szCs w:val="22"/>
          <w:vertAlign w:val="baseline"/>
          <w:rtl w:val="0"/>
        </w:rPr>
        <w:t xml:space="preserve">roup is committed to safeguarding. Safeguarding is everyone’s responsibility and as such employees must uphold all aspects of safeguarding.  </w:t>
      </w:r>
    </w:p>
    <w:p w:rsidR="00000000" w:rsidDel="00000000" w:rsidP="00000000" w:rsidRDefault="00000000" w:rsidRPr="00000000" w14:paraId="00000044">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5">
      <w:pPr>
        <w:rPr>
          <w:rFonts w:ascii="Calibri" w:cs="Calibri" w:eastAsia="Calibri" w:hAnsi="Calibri"/>
          <w:b w:val="0"/>
          <w:sz w:val="22"/>
          <w:szCs w:val="22"/>
          <w:u w:val="single"/>
          <w:vertAlign w:val="baseline"/>
        </w:rPr>
      </w:pPr>
      <w:r w:rsidDel="00000000" w:rsidR="00000000" w:rsidRPr="00000000">
        <w:rPr>
          <w:rtl w:val="0"/>
        </w:rPr>
      </w:r>
    </w:p>
    <w:p w:rsidR="00000000" w:rsidDel="00000000" w:rsidP="00000000" w:rsidRDefault="00000000" w:rsidRPr="00000000" w14:paraId="00000046">
      <w:pPr>
        <w:rPr>
          <w:rFonts w:ascii="Calibri" w:cs="Calibri" w:eastAsia="Calibri" w:hAnsi="Calibri"/>
          <w:b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Main responsibilities and duties.</w:t>
      </w:r>
      <w:r w:rsidDel="00000000" w:rsidR="00000000" w:rsidRPr="00000000">
        <w:rPr>
          <w:rtl w:val="0"/>
        </w:rPr>
      </w:r>
    </w:p>
    <w:p w:rsidR="00000000" w:rsidDel="00000000" w:rsidP="00000000" w:rsidRDefault="00000000" w:rsidRPr="00000000" w14:paraId="00000047">
      <w:pPr>
        <w:rPr>
          <w:rFonts w:ascii="Calibri" w:cs="Calibri" w:eastAsia="Calibri" w:hAnsi="Calibri"/>
          <w:b w:val="0"/>
          <w:sz w:val="22"/>
          <w:szCs w:val="22"/>
          <w:u w:val="single"/>
          <w:vertAlign w:val="baseline"/>
        </w:rPr>
      </w:pPr>
      <w:r w:rsidDel="00000000" w:rsidR="00000000" w:rsidRPr="00000000">
        <w:rPr>
          <w:rtl w:val="0"/>
        </w:rPr>
      </w:r>
    </w:p>
    <w:p w:rsidR="00000000" w:rsidDel="00000000" w:rsidP="00000000" w:rsidRDefault="00000000" w:rsidRPr="00000000" w14:paraId="00000048">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Support for </w:t>
      </w:r>
      <w:r w:rsidDel="00000000" w:rsidR="00000000" w:rsidRPr="00000000">
        <w:rPr>
          <w:b w:val="1"/>
          <w:color w:val="0f1111"/>
          <w:sz w:val="20"/>
          <w:szCs w:val="20"/>
          <w:highlight w:val="white"/>
          <w:rtl w:val="0"/>
        </w:rPr>
        <w:t xml:space="preserve">children</w:t>
      </w:r>
      <w:r w:rsidDel="00000000" w:rsidR="00000000" w:rsidRPr="00000000">
        <w:rPr>
          <w:rtl w:val="0"/>
        </w:rPr>
      </w:r>
    </w:p>
    <w:p w:rsidR="00000000" w:rsidDel="00000000" w:rsidP="00000000" w:rsidRDefault="00000000" w:rsidRPr="00000000" w14:paraId="00000049">
      <w:pPr>
        <w:ind w:left="360" w:firstLine="0"/>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4A">
      <w:pPr>
        <w:numPr>
          <w:ilvl w:val="0"/>
          <w:numId w:val="7"/>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use the specific training/knowledge of working with babies and children under two years old to support all children’s individual needs</w:t>
      </w:r>
    </w:p>
    <w:p w:rsidR="00000000" w:rsidDel="00000000" w:rsidP="00000000" w:rsidRDefault="00000000" w:rsidRPr="00000000" w14:paraId="0000004B">
      <w:pPr>
        <w:ind w:left="72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C">
      <w:pPr>
        <w:numPr>
          <w:ilvl w:val="0"/>
          <w:numId w:val="7"/>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support the team members to have the specific knowledge and skills required to work effectively with children of this age</w:t>
      </w:r>
    </w:p>
    <w:p w:rsidR="00000000" w:rsidDel="00000000" w:rsidP="00000000" w:rsidRDefault="00000000" w:rsidRPr="00000000" w14:paraId="0000004D">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E">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Supervise and provide individual support for children (including those with special needs) ensuring their safety and access to learning. </w:t>
      </w:r>
    </w:p>
    <w:p w:rsidR="00000000" w:rsidDel="00000000" w:rsidP="00000000" w:rsidRDefault="00000000" w:rsidRPr="00000000" w14:paraId="0000004F">
      <w:pPr>
        <w:ind w:left="72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0">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Assess the needs of pupils and use knowledge and specialist skills to support pupils’ learning.</w:t>
      </w:r>
    </w:p>
    <w:p w:rsidR="00000000" w:rsidDel="00000000" w:rsidP="00000000" w:rsidRDefault="00000000" w:rsidRPr="00000000" w14:paraId="00000051">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2">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Take an active role in the development and implementation of Individual Education/Behaviour plans and Personal Care programmes.</w:t>
      </w:r>
    </w:p>
    <w:p w:rsidR="00000000" w:rsidDel="00000000" w:rsidP="00000000" w:rsidRDefault="00000000" w:rsidRPr="00000000" w14:paraId="00000053">
      <w:pPr>
        <w:ind w:left="72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4">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lead the planning, preparation and completion of activities to suit each individual child's stage of development and interests.</w:t>
      </w:r>
    </w:p>
    <w:p w:rsidR="00000000" w:rsidDel="00000000" w:rsidP="00000000" w:rsidRDefault="00000000" w:rsidRPr="00000000" w14:paraId="00000055">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6">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Support all team members with the early identification and intervention for children with possible special needs and give physical, emotional, intellectual guidance as appropriate</w:t>
      </w:r>
    </w:p>
    <w:p w:rsidR="00000000" w:rsidDel="00000000" w:rsidP="00000000" w:rsidRDefault="00000000" w:rsidRPr="00000000" w14:paraId="00000057">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8">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Encourage children to interact with one another and engage in play and activities.</w:t>
      </w:r>
    </w:p>
    <w:p w:rsidR="00000000" w:rsidDel="00000000" w:rsidP="00000000" w:rsidRDefault="00000000" w:rsidRPr="00000000" w14:paraId="00000059">
      <w:pPr>
        <w:ind w:left="72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A">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ensure that clean and hygienic standards are maintained at all times. This includes daily cleaning rotas, nappy changing, potty training and other nursery housekeeping duties.</w:t>
      </w:r>
    </w:p>
    <w:p w:rsidR="00000000" w:rsidDel="00000000" w:rsidP="00000000" w:rsidRDefault="00000000" w:rsidRPr="00000000" w14:paraId="0000005B">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C">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Ensure you adequately supervise the children not leaving the room or outside area out of ratio.</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Maintain ratios at all times during the day, both inside and out</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Uphold all safeguarding policies and procedures</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Deploy staff effectively ensuring staff are positioned to cover all points of the room  and outside areas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Whistle blow immediately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Supervise children at all times keeping line of </w:t>
      </w:r>
      <w:r w:rsidDel="00000000" w:rsidR="00000000" w:rsidRPr="00000000">
        <w:rPr>
          <w:rFonts w:ascii="Calibri" w:cs="Calibri" w:eastAsia="Calibri" w:hAnsi="Calibri"/>
          <w:sz w:val="22"/>
          <w:szCs w:val="22"/>
          <w:rtl w:val="0"/>
        </w:rPr>
        <w:t xml:space="preserve">sight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clear and ensuring headcounts are completed regularly. </w:t>
      </w:r>
    </w:p>
    <w:p w:rsidR="00000000" w:rsidDel="00000000" w:rsidP="00000000" w:rsidRDefault="00000000" w:rsidRPr="00000000" w14:paraId="00000067">
      <w:pPr>
        <w:ind w:left="36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Ensure in addition to the above that you ensure staff react appropriately and have a robust understanding of safeguarding</w:t>
      </w:r>
    </w:p>
    <w:p w:rsidR="00000000" w:rsidDel="00000000" w:rsidP="00000000" w:rsidRDefault="00000000" w:rsidRPr="00000000" w14:paraId="00000069">
      <w:pPr>
        <w:ind w:left="36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A">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Support for </w:t>
      </w:r>
      <w:r w:rsidDel="00000000" w:rsidR="00000000" w:rsidRPr="00000000">
        <w:rPr>
          <w:rFonts w:ascii="Calibri" w:cs="Calibri" w:eastAsia="Calibri" w:hAnsi="Calibri"/>
          <w:b w:val="1"/>
          <w:sz w:val="22"/>
          <w:szCs w:val="22"/>
          <w:rtl w:val="0"/>
        </w:rPr>
        <w:t xml:space="preserve">Manager</w:t>
      </w:r>
      <w:r w:rsidDel="00000000" w:rsidR="00000000" w:rsidRPr="00000000">
        <w:rPr>
          <w:rtl w:val="0"/>
        </w:rPr>
      </w:r>
    </w:p>
    <w:p w:rsidR="00000000" w:rsidDel="00000000" w:rsidP="00000000" w:rsidRDefault="00000000" w:rsidRPr="00000000" w14:paraId="0000006B">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6C">
      <w:pPr>
        <w:numPr>
          <w:ilvl w:val="0"/>
          <w:numId w:val="10"/>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Promote the inclusion and acceptance of</w:t>
      </w:r>
      <w:r w:rsidDel="00000000" w:rsidR="00000000" w:rsidRPr="00000000">
        <w:rPr>
          <w:rFonts w:ascii="Calibri" w:cs="Calibri" w:eastAsia="Calibri" w:hAnsi="Calibri"/>
          <w:sz w:val="22"/>
          <w:szCs w:val="22"/>
          <w:vertAlign w:val="baseline"/>
          <w:rtl w:val="0"/>
        </w:rPr>
        <w:t xml:space="preserve"> all </w:t>
      </w:r>
      <w:r w:rsidDel="00000000" w:rsidR="00000000" w:rsidRPr="00000000">
        <w:rPr>
          <w:color w:val="0f1111"/>
          <w:sz w:val="20"/>
          <w:szCs w:val="20"/>
          <w:highlight w:val="white"/>
          <w:rtl w:val="0"/>
        </w:rPr>
        <w:t xml:space="preserve">children</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6D">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E">
      <w:pPr>
        <w:numPr>
          <w:ilvl w:val="0"/>
          <w:numId w:val="10"/>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Read, understand and adhere to all policies and procedures relevant to your role as deemed appropriate by the Manager. Support team members to do the same and ensure all policies and procedures are followed.</w:t>
      </w:r>
    </w:p>
    <w:p w:rsidR="00000000" w:rsidDel="00000000" w:rsidP="00000000" w:rsidRDefault="00000000" w:rsidRPr="00000000" w14:paraId="0000006F">
      <w:pPr>
        <w:ind w:left="72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0">
      <w:pPr>
        <w:numPr>
          <w:ilvl w:val="0"/>
          <w:numId w:val="10"/>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Act </w:t>
      </w:r>
      <w:r w:rsidDel="00000000" w:rsidR="00000000" w:rsidRPr="00000000">
        <w:rPr>
          <w:rFonts w:ascii="Calibri" w:cs="Calibri" w:eastAsia="Calibri" w:hAnsi="Calibri"/>
          <w:sz w:val="22"/>
          <w:szCs w:val="22"/>
          <w:rtl w:val="0"/>
        </w:rPr>
        <w:t xml:space="preserve">as a key</w:t>
      </w:r>
      <w:r w:rsidDel="00000000" w:rsidR="00000000" w:rsidRPr="00000000">
        <w:rPr>
          <w:rFonts w:ascii="Calibri" w:cs="Calibri" w:eastAsia="Calibri" w:hAnsi="Calibri"/>
          <w:sz w:val="22"/>
          <w:szCs w:val="22"/>
          <w:vertAlign w:val="baseline"/>
          <w:rtl w:val="0"/>
        </w:rPr>
        <w:t xml:space="preserve"> worker to a designated group of children. Supporting children in their personal, social and </w:t>
      </w:r>
      <w:r w:rsidDel="00000000" w:rsidR="00000000" w:rsidRPr="00000000">
        <w:rPr>
          <w:rFonts w:ascii="Calibri" w:cs="Calibri" w:eastAsia="Calibri" w:hAnsi="Calibri"/>
          <w:sz w:val="22"/>
          <w:szCs w:val="22"/>
          <w:rtl w:val="0"/>
        </w:rPr>
        <w:t xml:space="preserve">emotional</w:t>
      </w:r>
      <w:r w:rsidDel="00000000" w:rsidR="00000000" w:rsidRPr="00000000">
        <w:rPr>
          <w:rFonts w:ascii="Calibri" w:cs="Calibri" w:eastAsia="Calibri" w:hAnsi="Calibri"/>
          <w:sz w:val="22"/>
          <w:szCs w:val="22"/>
          <w:vertAlign w:val="baseline"/>
          <w:rtl w:val="0"/>
        </w:rPr>
        <w:t xml:space="preserve"> development, liaising with parents/carers and ensuring learning is tailored to meet individual needs.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numPr>
          <w:ilvl w:val="0"/>
          <w:numId w:val="10"/>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keep records of key children’s development and learning journeys and share this with parents, carers and other key adults in the child’s life.</w:t>
      </w:r>
    </w:p>
    <w:p w:rsidR="00000000" w:rsidDel="00000000" w:rsidP="00000000" w:rsidRDefault="00000000" w:rsidRPr="00000000" w14:paraId="00000073">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4">
      <w:pPr>
        <w:numPr>
          <w:ilvl w:val="0"/>
          <w:numId w:val="10"/>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Support all staff to develop their role within the team especially as a key person</w:t>
      </w:r>
    </w:p>
    <w:p w:rsidR="00000000" w:rsidDel="00000000" w:rsidP="00000000" w:rsidRDefault="00000000" w:rsidRPr="00000000" w14:paraId="00000075">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6">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ensure record keeping is accurate and up to date within your designated area including sleep charts, accident forms, daily record sheets and any other forms/records required for the child’s welfare, learning and development.</w:t>
      </w:r>
    </w:p>
    <w:p w:rsidR="00000000" w:rsidDel="00000000" w:rsidP="00000000" w:rsidRDefault="00000000" w:rsidRPr="00000000" w14:paraId="00000077">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8">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Assist in the planning of learning activities.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Monitor and evaluat</w:t>
      </w:r>
      <w:r w:rsidDel="00000000" w:rsidR="00000000" w:rsidRPr="00000000">
        <w:rPr>
          <w:rFonts w:ascii="Calibri" w:cs="Calibri" w:eastAsia="Calibri" w:hAnsi="Calibri"/>
          <w:sz w:val="22"/>
          <w:szCs w:val="22"/>
          <w:vertAlign w:val="baseline"/>
          <w:rtl w:val="0"/>
        </w:rPr>
        <w:t xml:space="preserve">e </w:t>
      </w:r>
      <w:r w:rsidDel="00000000" w:rsidR="00000000" w:rsidRPr="00000000">
        <w:rPr>
          <w:color w:val="0f1111"/>
          <w:sz w:val="20"/>
          <w:szCs w:val="20"/>
          <w:highlight w:val="white"/>
          <w:rtl w:val="0"/>
        </w:rPr>
        <w:t xml:space="preserve">children</w:t>
      </w:r>
      <w:r w:rsidDel="00000000" w:rsidR="00000000" w:rsidRPr="00000000">
        <w:rPr>
          <w:rFonts w:ascii="Calibri" w:cs="Calibri" w:eastAsia="Calibri" w:hAnsi="Calibri"/>
          <w:sz w:val="22"/>
          <w:szCs w:val="22"/>
          <w:vertAlign w:val="baseline"/>
          <w:rtl w:val="0"/>
        </w:rPr>
        <w:t xml:space="preserve">’s r</w:t>
      </w:r>
      <w:r w:rsidDel="00000000" w:rsidR="00000000" w:rsidRPr="00000000">
        <w:rPr>
          <w:rFonts w:ascii="Calibri" w:cs="Calibri" w:eastAsia="Calibri" w:hAnsi="Calibri"/>
          <w:sz w:val="22"/>
          <w:szCs w:val="22"/>
          <w:vertAlign w:val="baseline"/>
          <w:rtl w:val="0"/>
        </w:rPr>
        <w:t xml:space="preserve">esponses to learning activities through observation and planned recording of achievement against </w:t>
      </w:r>
      <w:r w:rsidDel="00000000" w:rsidR="00000000" w:rsidRPr="00000000">
        <w:rPr>
          <w:rFonts w:ascii="Calibri" w:cs="Calibri" w:eastAsia="Calibri" w:hAnsi="Calibri"/>
          <w:sz w:val="22"/>
          <w:szCs w:val="22"/>
          <w:rtl w:val="0"/>
        </w:rPr>
        <w:t xml:space="preserve">predetermined</w:t>
      </w:r>
      <w:r w:rsidDel="00000000" w:rsidR="00000000" w:rsidRPr="00000000">
        <w:rPr>
          <w:rFonts w:ascii="Calibri" w:cs="Calibri" w:eastAsia="Calibri" w:hAnsi="Calibri"/>
          <w:sz w:val="22"/>
          <w:szCs w:val="22"/>
          <w:vertAlign w:val="baseline"/>
          <w:rtl w:val="0"/>
        </w:rPr>
        <w:t xml:space="preserve"> learning objectives and provide detailed and regular feedback on </w:t>
      </w:r>
      <w:r w:rsidDel="00000000" w:rsidR="00000000" w:rsidRPr="00000000">
        <w:rPr>
          <w:color w:val="0f1111"/>
          <w:sz w:val="20"/>
          <w:szCs w:val="20"/>
          <w:highlight w:val="white"/>
          <w:rtl w:val="0"/>
        </w:rPr>
        <w:t xml:space="preserve">children</w:t>
      </w:r>
      <w:r w:rsidDel="00000000" w:rsidR="00000000" w:rsidRPr="00000000">
        <w:rPr>
          <w:rFonts w:ascii="Calibri" w:cs="Calibri" w:eastAsia="Calibri" w:hAnsi="Calibri"/>
          <w:sz w:val="22"/>
          <w:szCs w:val="22"/>
          <w:vertAlign w:val="baseline"/>
          <w:rtl w:val="0"/>
        </w:rPr>
        <w:t xml:space="preserve">’s progress, achievement, welfare etc…</w:t>
      </w:r>
    </w:p>
    <w:p w:rsidR="00000000" w:rsidDel="00000000" w:rsidP="00000000" w:rsidRDefault="00000000" w:rsidRPr="00000000" w14:paraId="0000007B">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C">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Promote good pupil behaviour, dealing promptly with conflicts and incidents in line with established policy and encourage pupils to take responsibility for their own behaviour when it is age appropriate.</w:t>
      </w:r>
    </w:p>
    <w:p w:rsidR="00000000" w:rsidDel="00000000" w:rsidP="00000000" w:rsidRDefault="00000000" w:rsidRPr="00000000" w14:paraId="0000007D">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E">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develop and maintain strong partnerships and communications with parents/carers to facilitate day-to-day caring and early learning needs.</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assist the Manager in setting and implementing objectives and policy for the Nursery</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assist with the planning and organisation of staffing schedules and holiday rotas  to ensure adequate staffing levels are maintained in accordance with  Statutory Guidance / Ofsted requirements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assist with the implementation of administrative procedures involved with registration, place allocation, and other related matters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assist with the development and implementation of systems to monitor and record child development</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Feed into appraisals, target setting and nursery operations as deemed appropriate by the manager</w:t>
      </w:r>
    </w:p>
    <w:p w:rsidR="00000000" w:rsidDel="00000000" w:rsidP="00000000" w:rsidRDefault="00000000" w:rsidRPr="00000000" w14:paraId="00000089">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8A">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8B">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Support for the curriculum</w:t>
      </w:r>
      <w:r w:rsidDel="00000000" w:rsidR="00000000" w:rsidRPr="00000000">
        <w:rPr>
          <w:rtl w:val="0"/>
        </w:rPr>
      </w:r>
    </w:p>
    <w:p w:rsidR="00000000" w:rsidDel="00000000" w:rsidP="00000000" w:rsidRDefault="00000000" w:rsidRPr="00000000" w14:paraId="0000008C">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8D">
      <w:pPr>
        <w:numPr>
          <w:ilvl w:val="0"/>
          <w:numId w:val="9"/>
        </w:numPr>
        <w:ind w:left="720" w:hanging="360"/>
        <w:rPr>
          <w:rFonts w:ascii="Calibri" w:cs="Calibri" w:eastAsia="Calibri" w:hAnsi="Calibri"/>
          <w:b w:val="0"/>
          <w:sz w:val="22"/>
          <w:szCs w:val="22"/>
          <w:vertAlign w:val="baseline"/>
        </w:rPr>
      </w:pPr>
      <w:r w:rsidDel="00000000" w:rsidR="00000000" w:rsidRPr="00000000">
        <w:rPr>
          <w:rFonts w:ascii="Calibri" w:cs="Calibri" w:eastAsia="Calibri" w:hAnsi="Calibri"/>
          <w:sz w:val="22"/>
          <w:szCs w:val="22"/>
          <w:vertAlign w:val="baseline"/>
          <w:rtl w:val="0"/>
        </w:rPr>
        <w:t xml:space="preserve">To support and facilitate the preparation and completion of activities to suit each</w:t>
      </w:r>
      <w:r w:rsidDel="00000000" w:rsidR="00000000" w:rsidRPr="00000000">
        <w:rPr>
          <w:rFonts w:ascii="Calibri" w:cs="Calibri" w:eastAsia="Calibri" w:hAnsi="Calibri"/>
          <w:b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individual child's stage of development and interests</w:t>
      </w:r>
      <w:r w:rsidDel="00000000" w:rsidR="00000000" w:rsidRPr="00000000">
        <w:rPr>
          <w:rtl w:val="0"/>
        </w:rPr>
      </w:r>
    </w:p>
    <w:p w:rsidR="00000000" w:rsidDel="00000000" w:rsidP="00000000" w:rsidRDefault="00000000" w:rsidRPr="00000000" w14:paraId="0000008E">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F">
      <w:pPr>
        <w:numPr>
          <w:ilvl w:val="0"/>
          <w:numId w:val="10"/>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support and facilitate the provision of a high-quality environment to meet the needs of individual children regardless of any disabilities, family backgrounds or medical history.</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numPr>
          <w:ilvl w:val="0"/>
          <w:numId w:val="10"/>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Prepare and maintain equipment/resources and assist </w:t>
      </w:r>
      <w:r w:rsidDel="00000000" w:rsidR="00000000" w:rsidRPr="00000000">
        <w:rPr>
          <w:color w:val="0f1111"/>
          <w:sz w:val="20"/>
          <w:szCs w:val="20"/>
          <w:highlight w:val="white"/>
          <w:rtl w:val="0"/>
        </w:rPr>
        <w:t xml:space="preserve">children</w:t>
      </w:r>
      <w:r w:rsidDel="00000000" w:rsidR="00000000" w:rsidRPr="00000000">
        <w:rPr>
          <w:rFonts w:ascii="Calibri" w:cs="Calibri" w:eastAsia="Calibri" w:hAnsi="Calibri"/>
          <w:sz w:val="22"/>
          <w:szCs w:val="22"/>
          <w:vertAlign w:val="baseline"/>
          <w:rtl w:val="0"/>
        </w:rPr>
        <w:t xml:space="preserve"> in their use.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numPr>
          <w:ilvl w:val="0"/>
          <w:numId w:val="10"/>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Help </w:t>
      </w:r>
      <w:r w:rsidDel="00000000" w:rsidR="00000000" w:rsidRPr="00000000">
        <w:rPr>
          <w:color w:val="0f1111"/>
          <w:sz w:val="20"/>
          <w:szCs w:val="20"/>
          <w:highlight w:val="white"/>
          <w:rtl w:val="0"/>
        </w:rPr>
        <w:t xml:space="preserve">children</w:t>
      </w:r>
      <w:r w:rsidDel="00000000" w:rsidR="00000000" w:rsidRPr="00000000">
        <w:rPr>
          <w:rFonts w:ascii="Calibri" w:cs="Calibri" w:eastAsia="Calibri" w:hAnsi="Calibri"/>
          <w:sz w:val="22"/>
          <w:szCs w:val="22"/>
          <w:vertAlign w:val="baseline"/>
          <w:rtl w:val="0"/>
        </w:rPr>
        <w:t xml:space="preserve"> to access learning activities through specialist support.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ind w:left="72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96">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Support for the </w:t>
      </w:r>
      <w:r w:rsidDel="00000000" w:rsidR="00000000" w:rsidRPr="00000000">
        <w:rPr>
          <w:rFonts w:ascii="Calibri" w:cs="Calibri" w:eastAsia="Calibri" w:hAnsi="Calibri"/>
          <w:b w:val="1"/>
          <w:sz w:val="22"/>
          <w:szCs w:val="22"/>
          <w:rtl w:val="0"/>
        </w:rPr>
        <w:t xml:space="preserve">nursery</w:t>
      </w:r>
      <w:r w:rsidDel="00000000" w:rsidR="00000000" w:rsidRPr="00000000">
        <w:rPr>
          <w:rtl w:val="0"/>
        </w:rPr>
      </w:r>
    </w:p>
    <w:p w:rsidR="00000000" w:rsidDel="00000000" w:rsidP="00000000" w:rsidRDefault="00000000" w:rsidRPr="00000000" w14:paraId="00000097">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98">
      <w:pPr>
        <w:numPr>
          <w:ilvl w:val="0"/>
          <w:numId w:val="5"/>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deputise for the manager in his/her absence</w:t>
      </w:r>
      <w:r w:rsidDel="00000000" w:rsidR="00000000" w:rsidRPr="00000000">
        <w:rPr>
          <w:rtl w:val="0"/>
        </w:rPr>
      </w:r>
    </w:p>
    <w:p w:rsidR="00000000" w:rsidDel="00000000" w:rsidP="00000000" w:rsidRDefault="00000000" w:rsidRPr="00000000" w14:paraId="00000099">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numPr>
          <w:ilvl w:val="0"/>
          <w:numId w:val="5"/>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work across the EYFS provision when required.</w:t>
      </w:r>
      <w:r w:rsidDel="00000000" w:rsidR="00000000" w:rsidRPr="00000000">
        <w:rPr>
          <w:rtl w:val="0"/>
        </w:rPr>
      </w:r>
    </w:p>
    <w:p w:rsidR="00000000" w:rsidDel="00000000" w:rsidP="00000000" w:rsidRDefault="00000000" w:rsidRPr="00000000" w14:paraId="0000009B">
      <w:pPr>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numPr>
          <w:ilvl w:val="0"/>
          <w:numId w:val="2"/>
        </w:numPr>
        <w:ind w:left="720" w:hanging="360"/>
        <w:rPr>
          <w:sz w:val="22"/>
          <w:szCs w:val="22"/>
          <w:u w:val="none"/>
        </w:rPr>
      </w:pPr>
      <w:r w:rsidDel="00000000" w:rsidR="00000000" w:rsidRPr="00000000">
        <w:rPr>
          <w:sz w:val="22"/>
          <w:szCs w:val="22"/>
          <w:rtl w:val="0"/>
        </w:rPr>
        <w:t xml:space="preserve"> </w:t>
      </w:r>
      <w:r w:rsidDel="00000000" w:rsidR="00000000" w:rsidRPr="00000000">
        <w:rPr>
          <w:sz w:val="22"/>
          <w:szCs w:val="22"/>
          <w:rtl w:val="0"/>
        </w:rPr>
        <w:t xml:space="preserve">To work in all age ranges as directed by the Nursery Manager</w:t>
      </w:r>
    </w:p>
    <w:p w:rsidR="00000000" w:rsidDel="00000000" w:rsidP="00000000" w:rsidRDefault="00000000" w:rsidRPr="00000000" w14:paraId="0000009D">
      <w:pPr>
        <w:ind w:left="720" w:firstLine="0"/>
        <w:rPr>
          <w:sz w:val="22"/>
          <w:szCs w:val="22"/>
        </w:rPr>
      </w:pPr>
      <w:r w:rsidDel="00000000" w:rsidR="00000000" w:rsidRPr="00000000">
        <w:rPr>
          <w:rtl w:val="0"/>
        </w:rPr>
      </w:r>
    </w:p>
    <w:p w:rsidR="00000000" w:rsidDel="00000000" w:rsidP="00000000" w:rsidRDefault="00000000" w:rsidRPr="00000000" w14:paraId="0000009E">
      <w:pPr>
        <w:numPr>
          <w:ilvl w:val="0"/>
          <w:numId w:val="11"/>
        </w:numPr>
        <w:ind w:left="720" w:hanging="360"/>
        <w:rPr>
          <w:sz w:val="22"/>
          <w:szCs w:val="22"/>
          <w:u w:val="none"/>
        </w:rPr>
      </w:pPr>
      <w:r w:rsidDel="00000000" w:rsidR="00000000" w:rsidRPr="00000000">
        <w:rPr>
          <w:sz w:val="22"/>
          <w:szCs w:val="22"/>
          <w:rtl w:val="0"/>
        </w:rPr>
        <w:t xml:space="preserve">To be flexible and at times support at other nursery sites across the Little Learners Nursery group.</w:t>
      </w:r>
      <w:r w:rsidDel="00000000" w:rsidR="00000000" w:rsidRPr="00000000">
        <w:rPr>
          <w:rtl w:val="0"/>
        </w:rPr>
      </w:r>
    </w:p>
    <w:p w:rsidR="00000000" w:rsidDel="00000000" w:rsidP="00000000" w:rsidRDefault="00000000" w:rsidRPr="00000000" w14:paraId="0000009F">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A0">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Contribute to the overall ethos/work/aims of the </w:t>
      </w:r>
      <w:r w:rsidDel="00000000" w:rsidR="00000000" w:rsidRPr="00000000">
        <w:rPr>
          <w:rFonts w:ascii="Calibri" w:cs="Calibri" w:eastAsia="Calibri" w:hAnsi="Calibri"/>
          <w:sz w:val="22"/>
          <w:szCs w:val="22"/>
          <w:rtl w:val="0"/>
        </w:rPr>
        <w:t xml:space="preserve">nursery</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A1">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A2">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Assist with the development of appropriate multi-agency approaches to supporting </w:t>
      </w:r>
      <w:r w:rsidDel="00000000" w:rsidR="00000000" w:rsidRPr="00000000">
        <w:rPr>
          <w:color w:val="0f1111"/>
          <w:sz w:val="20"/>
          <w:szCs w:val="20"/>
          <w:highlight w:val="white"/>
          <w:rtl w:val="0"/>
        </w:rPr>
        <w:t xml:space="preserve">children</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A3">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A4">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Work alongside the Manager and staff team to ensure that the nursery’s philosophy is fulfilled.</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Attend nursery management meetings and feed appropriate information back to your team</w:t>
      </w:r>
    </w:p>
    <w:p w:rsidR="00000000" w:rsidDel="00000000" w:rsidP="00000000" w:rsidRDefault="00000000" w:rsidRPr="00000000" w14:paraId="000000A7">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A8">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Support all staff to engage in good team working</w:t>
      </w:r>
    </w:p>
    <w:p w:rsidR="00000000" w:rsidDel="00000000" w:rsidP="00000000" w:rsidRDefault="00000000" w:rsidRPr="00000000" w14:paraId="000000A9">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AA">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Support team members to seek out any training or support they may require to fulfil their roles and responsibilities, including induction programs.</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assist the Manager in the supervision of training of students in placement within the nursery</w:t>
      </w:r>
    </w:p>
    <w:p w:rsidR="00000000" w:rsidDel="00000000" w:rsidP="00000000" w:rsidRDefault="00000000" w:rsidRPr="00000000" w14:paraId="000000AD">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AE">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support the effective interview and selection process as required</w:t>
      </w:r>
    </w:p>
    <w:p w:rsidR="00000000" w:rsidDel="00000000" w:rsidP="00000000" w:rsidRDefault="00000000" w:rsidRPr="00000000" w14:paraId="000000AF">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0">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understand and respect the need for consistency of care for the children and act as a role model for other team members – report for duty on time, maintain regular attendance, give appropriate notice of holiday requests and report non-attendance through sickness promptly and appropriately.</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Read, understand and adhere to all policies and procedures relevant to your role as deemed appropriate by the Manager including child protection, health, safety and security, confidentiality and data protection, reporting all concerns to an appropriate person.</w:t>
      </w:r>
    </w:p>
    <w:p w:rsidR="00000000" w:rsidDel="00000000" w:rsidP="00000000" w:rsidRDefault="00000000" w:rsidRPr="00000000" w14:paraId="000000B3">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4">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respect the confidentiality of all information received.</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maintain staff awareness of the fire evacuation procedures in accordance with the code of practice.</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To be involved in out of working hours activities, e.g. training, planning meetings, parents evenings, fundraising events etc…</w:t>
      </w:r>
    </w:p>
    <w:p w:rsidR="00000000" w:rsidDel="00000000" w:rsidP="00000000" w:rsidRDefault="00000000" w:rsidRPr="00000000" w14:paraId="000000B9">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A">
      <w:pPr>
        <w:numPr>
          <w:ilvl w:val="0"/>
          <w:numId w:val="8"/>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Accompany staff and pupils on visits, trips as required.</w:t>
      </w:r>
      <w:r w:rsidDel="00000000" w:rsidR="00000000" w:rsidRPr="00000000">
        <w:rPr>
          <w:rtl w:val="0"/>
        </w:rPr>
      </w:r>
    </w:p>
    <w:p w:rsidR="00000000" w:rsidDel="00000000" w:rsidP="00000000" w:rsidRDefault="00000000" w:rsidRPr="00000000" w14:paraId="000000BB">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C">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D">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Line management</w:t>
      </w:r>
      <w:r w:rsidDel="00000000" w:rsidR="00000000" w:rsidRPr="00000000">
        <w:rPr>
          <w:rtl w:val="0"/>
        </w:rPr>
      </w:r>
    </w:p>
    <w:p w:rsidR="00000000" w:rsidDel="00000000" w:rsidP="00000000" w:rsidRDefault="00000000" w:rsidRPr="00000000" w14:paraId="000000BE">
      <w:pPr>
        <w:rPr>
          <w:rFonts w:ascii="Calibri" w:cs="Calibri" w:eastAsia="Calibri" w:hAnsi="Calibri"/>
          <w:b w:val="0"/>
          <w:sz w:val="22"/>
          <w:szCs w:val="22"/>
          <w:u w:val="single"/>
          <w:vertAlign w:val="baseline"/>
        </w:rPr>
      </w:pPr>
      <w:r w:rsidDel="00000000" w:rsidR="00000000" w:rsidRPr="00000000">
        <w:rPr>
          <w:rtl w:val="0"/>
        </w:rPr>
      </w:r>
    </w:p>
    <w:p w:rsidR="00000000" w:rsidDel="00000000" w:rsidP="00000000" w:rsidRDefault="00000000" w:rsidRPr="00000000" w14:paraId="000000BF">
      <w:pPr>
        <w:numPr>
          <w:ilvl w:val="0"/>
          <w:numId w:val="1"/>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Supervise other Nursery practitioners as directed including room leaders.</w:t>
      </w:r>
    </w:p>
    <w:p w:rsidR="00000000" w:rsidDel="00000000" w:rsidP="00000000" w:rsidRDefault="00000000" w:rsidRPr="00000000" w14:paraId="000000C0">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1">
      <w:pPr>
        <w:numPr>
          <w:ilvl w:val="0"/>
          <w:numId w:val="1"/>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Liaise between managers and Nursery practitioners.</w:t>
      </w:r>
    </w:p>
    <w:p w:rsidR="00000000" w:rsidDel="00000000" w:rsidP="00000000" w:rsidRDefault="00000000" w:rsidRPr="00000000" w14:paraId="000000C2">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3">
      <w:pPr>
        <w:numPr>
          <w:ilvl w:val="0"/>
          <w:numId w:val="1"/>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Represent Nursery practitioners at appropriate meetings.</w:t>
      </w:r>
    </w:p>
    <w:p w:rsidR="00000000" w:rsidDel="00000000" w:rsidP="00000000" w:rsidRDefault="00000000" w:rsidRPr="00000000" w14:paraId="000000C4">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5">
      <w:pPr>
        <w:numPr>
          <w:ilvl w:val="0"/>
          <w:numId w:val="1"/>
        </w:numPr>
        <w:ind w:left="72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Undertake induction and mentoring of other Nursery practitioners.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N.B. These details comprise the main responsibilities of the post but they should not be assumed to be the complete list of duties. The appointed person will work as </w:t>
      </w:r>
      <w:r w:rsidDel="00000000" w:rsidR="00000000" w:rsidRPr="00000000">
        <w:rPr>
          <w:rFonts w:ascii="Calibri" w:cs="Calibri" w:eastAsia="Calibri" w:hAnsi="Calibri"/>
          <w:sz w:val="22"/>
          <w:szCs w:val="22"/>
          <w:rtl w:val="0"/>
        </w:rPr>
        <w:t xml:space="preserve">reasonably</w:t>
      </w:r>
      <w:r w:rsidDel="00000000" w:rsidR="00000000" w:rsidRPr="00000000">
        <w:rPr>
          <w:rFonts w:ascii="Calibri" w:cs="Calibri" w:eastAsia="Calibri" w:hAnsi="Calibri"/>
          <w:sz w:val="22"/>
          <w:szCs w:val="22"/>
          <w:vertAlign w:val="baseline"/>
          <w:rtl w:val="0"/>
        </w:rPr>
        <w:t xml:space="preserve"> directed by the Manager or </w:t>
      </w:r>
      <w:r w:rsidDel="00000000" w:rsidR="00000000" w:rsidRPr="00000000">
        <w:rPr>
          <w:rFonts w:ascii="Calibri" w:cs="Calibri" w:eastAsia="Calibri" w:hAnsi="Calibri"/>
          <w:sz w:val="22"/>
          <w:szCs w:val="22"/>
          <w:rtl w:val="0"/>
        </w:rPr>
        <w:t xml:space="preserve">Executive Leader</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C8">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9">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A">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CB">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CC">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CD">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CE">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CF">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0">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1">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2">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3">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4">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5">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6">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7">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8">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9">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A">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B">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C">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D">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E">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DF">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0">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1">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2">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3">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4">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5">
      <w:pPr>
        <w:jc w:val="left"/>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6">
      <w:pPr>
        <w:jc w:val="cente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7">
      <w:pPr>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Deputy Manager: Level 3 (+)</w:t>
      </w:r>
      <w:r w:rsidDel="00000000" w:rsidR="00000000" w:rsidRPr="00000000">
        <w:rPr>
          <w:rtl w:val="0"/>
        </w:rPr>
      </w:r>
    </w:p>
    <w:p w:rsidR="00000000" w:rsidDel="00000000" w:rsidP="00000000" w:rsidRDefault="00000000" w:rsidRPr="00000000" w14:paraId="000000E8">
      <w:pPr>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u w:val="single"/>
          <w:vertAlign w:val="baseline"/>
          <w:rtl w:val="0"/>
        </w:rPr>
        <w:t xml:space="preserve">Person Specification.</w:t>
      </w:r>
      <w:r w:rsidDel="00000000" w:rsidR="00000000" w:rsidRPr="00000000">
        <w:rPr>
          <w:rtl w:val="0"/>
        </w:rPr>
      </w:r>
    </w:p>
    <w:p w:rsidR="00000000" w:rsidDel="00000000" w:rsidP="00000000" w:rsidRDefault="00000000" w:rsidRPr="00000000" w14:paraId="000000E9">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1.</w:t>
        <w:tab/>
        <w:t xml:space="preserve">Experience</w:t>
      </w:r>
      <w:r w:rsidDel="00000000" w:rsidR="00000000" w:rsidRPr="00000000">
        <w:rPr>
          <w:rtl w:val="0"/>
        </w:rPr>
      </w:r>
    </w:p>
    <w:p w:rsidR="00000000" w:rsidDel="00000000" w:rsidP="00000000" w:rsidRDefault="00000000" w:rsidRPr="00000000" w14:paraId="000000EA">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B">
      <w:pPr>
        <w:rPr>
          <w:rFonts w:ascii="Calibri" w:cs="Calibri" w:eastAsia="Calibri" w:hAnsi="Calibri"/>
          <w:b w:val="0"/>
          <w:sz w:val="22"/>
          <w:szCs w:val="22"/>
          <w:vertAlign w:val="baseline"/>
        </w:rPr>
      </w:pPr>
      <w:r w:rsidDel="00000000" w:rsidR="00000000" w:rsidRPr="00000000">
        <w:rPr>
          <w:rFonts w:ascii="Calibri" w:cs="Calibri" w:eastAsia="Calibri" w:hAnsi="Calibri"/>
          <w:sz w:val="22"/>
          <w:szCs w:val="22"/>
          <w:vertAlign w:val="baseline"/>
          <w:rtl w:val="0"/>
        </w:rPr>
        <w:t xml:space="preserve">1.1</w:t>
        <w:tab/>
        <w:t xml:space="preserve">To have specific training/knowledge of working with babies and children under two years old</w:t>
      </w:r>
      <w:r w:rsidDel="00000000" w:rsidR="00000000" w:rsidRPr="00000000">
        <w:rPr>
          <w:rtl w:val="0"/>
        </w:rPr>
      </w:r>
    </w:p>
    <w:p w:rsidR="00000000" w:rsidDel="00000000" w:rsidP="00000000" w:rsidRDefault="00000000" w:rsidRPr="00000000" w14:paraId="000000EC">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D">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2.</w:t>
        <w:tab/>
        <w:t xml:space="preserve">Qualifications/Training</w:t>
      </w:r>
      <w:r w:rsidDel="00000000" w:rsidR="00000000" w:rsidRPr="00000000">
        <w:rPr>
          <w:rtl w:val="0"/>
        </w:rPr>
      </w:r>
    </w:p>
    <w:p w:rsidR="00000000" w:rsidDel="00000000" w:rsidP="00000000" w:rsidRDefault="00000000" w:rsidRPr="00000000" w14:paraId="000000EE">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EF">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2.1</w:t>
        <w:tab/>
        <w:t xml:space="preserve">GCSE in English and Maths.</w:t>
      </w:r>
    </w:p>
    <w:p w:rsidR="00000000" w:rsidDel="00000000" w:rsidP="00000000" w:rsidRDefault="00000000" w:rsidRPr="00000000" w14:paraId="000000F0">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1">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2.2</w:t>
        <w:tab/>
      </w:r>
      <w:r w:rsidDel="00000000" w:rsidR="00000000" w:rsidRPr="00000000">
        <w:rPr>
          <w:rFonts w:ascii="Calibri" w:cs="Calibri" w:eastAsia="Calibri" w:hAnsi="Calibri"/>
          <w:sz w:val="22"/>
          <w:szCs w:val="22"/>
          <w:rtl w:val="0"/>
        </w:rPr>
        <w:t xml:space="preserve">Recognised </w:t>
      </w:r>
      <w:r w:rsidDel="00000000" w:rsidR="00000000" w:rsidRPr="00000000">
        <w:rPr>
          <w:rFonts w:ascii="Calibri" w:cs="Calibri" w:eastAsia="Calibri" w:hAnsi="Calibri"/>
          <w:sz w:val="22"/>
          <w:szCs w:val="22"/>
          <w:vertAlign w:val="baseline"/>
          <w:rtl w:val="0"/>
        </w:rPr>
        <w:t xml:space="preserve">level 3 in Early Years.</w:t>
      </w:r>
    </w:p>
    <w:p w:rsidR="00000000" w:rsidDel="00000000" w:rsidP="00000000" w:rsidRDefault="00000000" w:rsidRPr="00000000" w14:paraId="000000F2">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3">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2.3</w:t>
        <w:tab/>
        <w:t xml:space="preserve">Appropriate first aid training</w:t>
      </w:r>
    </w:p>
    <w:p w:rsidR="00000000" w:rsidDel="00000000" w:rsidP="00000000" w:rsidRDefault="00000000" w:rsidRPr="00000000" w14:paraId="000000F4">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5">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2.4       Food Hygiene Certificate</w:t>
      </w:r>
    </w:p>
    <w:p w:rsidR="00000000" w:rsidDel="00000000" w:rsidP="00000000" w:rsidRDefault="00000000" w:rsidRPr="00000000" w14:paraId="000000F6">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7">
      <w:pPr>
        <w:rPr>
          <w:rFonts w:ascii="Calibri" w:cs="Calibri" w:eastAsia="Calibri" w:hAnsi="Calibri"/>
          <w:b w:val="0"/>
          <w:sz w:val="22"/>
          <w:szCs w:val="22"/>
          <w:vertAlign w:val="baseline"/>
        </w:rPr>
      </w:pPr>
      <w:r w:rsidDel="00000000" w:rsidR="00000000" w:rsidRPr="00000000">
        <w:rPr>
          <w:rFonts w:ascii="Calibri" w:cs="Calibri" w:eastAsia="Calibri" w:hAnsi="Calibri"/>
          <w:sz w:val="22"/>
          <w:szCs w:val="22"/>
          <w:vertAlign w:val="baseline"/>
          <w:rtl w:val="0"/>
        </w:rPr>
        <w:t xml:space="preserve">2.5</w:t>
        <w:tab/>
        <w:t xml:space="preserve">A good understanding of the EYFS curriculum </w:t>
      </w:r>
      <w:r w:rsidDel="00000000" w:rsidR="00000000" w:rsidRPr="00000000">
        <w:rPr>
          <w:rtl w:val="0"/>
        </w:rPr>
      </w:r>
    </w:p>
    <w:p w:rsidR="00000000" w:rsidDel="00000000" w:rsidP="00000000" w:rsidRDefault="00000000" w:rsidRPr="00000000" w14:paraId="000000F8">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F9">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3.</w:t>
        <w:tab/>
        <w:t xml:space="preserve">Knowledge, Skills and Abilities</w:t>
      </w:r>
      <w:r w:rsidDel="00000000" w:rsidR="00000000" w:rsidRPr="00000000">
        <w:rPr>
          <w:rtl w:val="0"/>
        </w:rPr>
      </w:r>
    </w:p>
    <w:p w:rsidR="00000000" w:rsidDel="00000000" w:rsidP="00000000" w:rsidRDefault="00000000" w:rsidRPr="00000000" w14:paraId="000000FA">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FB">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3.1</w:t>
        <w:tab/>
        <w:t xml:space="preserve">Able to use ICT effectively to support learning</w:t>
      </w:r>
    </w:p>
    <w:p w:rsidR="00000000" w:rsidDel="00000000" w:rsidP="00000000" w:rsidRDefault="00000000" w:rsidRPr="00000000" w14:paraId="000000FC">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D">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3.2</w:t>
        <w:tab/>
        <w:t xml:space="preserve">Use of other equipment technology – video, photocopier</w:t>
      </w:r>
    </w:p>
    <w:p w:rsidR="00000000" w:rsidDel="00000000" w:rsidP="00000000" w:rsidRDefault="00000000" w:rsidRPr="00000000" w14:paraId="000000FE">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F">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3.3</w:t>
        <w:tab/>
        <w:t xml:space="preserve">Ability to manage staff</w:t>
      </w:r>
    </w:p>
    <w:p w:rsidR="00000000" w:rsidDel="00000000" w:rsidP="00000000" w:rsidRDefault="00000000" w:rsidRPr="00000000" w14:paraId="00000100">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1">
      <w:pPr>
        <w:ind w:left="720" w:hanging="720"/>
        <w:rPr>
          <w:rFonts w:ascii="Calibri" w:cs="Calibri" w:eastAsia="Calibri" w:hAnsi="Calibri"/>
          <w:b w:val="0"/>
          <w:sz w:val="22"/>
          <w:szCs w:val="22"/>
          <w:vertAlign w:val="baseline"/>
        </w:rPr>
      </w:pPr>
      <w:r w:rsidDel="00000000" w:rsidR="00000000" w:rsidRPr="00000000">
        <w:rPr>
          <w:rFonts w:ascii="Calibri" w:cs="Calibri" w:eastAsia="Calibri" w:hAnsi="Calibri"/>
          <w:sz w:val="22"/>
          <w:szCs w:val="22"/>
          <w:vertAlign w:val="baseline"/>
          <w:rtl w:val="0"/>
        </w:rPr>
        <w:t xml:space="preserve">3.4</w:t>
        <w:tab/>
        <w:t xml:space="preserve">Knowledge of </w:t>
      </w:r>
      <w:r w:rsidDel="00000000" w:rsidR="00000000" w:rsidRPr="00000000">
        <w:rPr>
          <w:rFonts w:ascii="Calibri" w:cs="Calibri" w:eastAsia="Calibri" w:hAnsi="Calibri"/>
          <w:sz w:val="22"/>
          <w:szCs w:val="22"/>
          <w:rtl w:val="0"/>
        </w:rPr>
        <w:t xml:space="preserve">EYFS</w:t>
      </w:r>
      <w:r w:rsidDel="00000000" w:rsidR="00000000" w:rsidRPr="00000000">
        <w:rPr>
          <w:rFonts w:ascii="Calibri" w:cs="Calibri" w:eastAsia="Calibri" w:hAnsi="Calibri"/>
          <w:sz w:val="22"/>
          <w:szCs w:val="22"/>
          <w:vertAlign w:val="baseline"/>
          <w:rtl w:val="0"/>
        </w:rPr>
        <w:t xml:space="preserve"> and other relevant learning programmes/strategies.</w:t>
      </w:r>
      <w:r w:rsidDel="00000000" w:rsidR="00000000" w:rsidRPr="00000000">
        <w:rPr>
          <w:rtl w:val="0"/>
        </w:rPr>
      </w:r>
    </w:p>
    <w:p w:rsidR="00000000" w:rsidDel="00000000" w:rsidP="00000000" w:rsidRDefault="00000000" w:rsidRPr="00000000" w14:paraId="00000102">
      <w:pPr>
        <w:ind w:left="720" w:hanging="72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3">
      <w:pPr>
        <w:ind w:left="720" w:hanging="72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3.5</w:t>
        <w:tab/>
        <w:t xml:space="preserve">Working knowledge of </w:t>
      </w:r>
      <w:r w:rsidDel="00000000" w:rsidR="00000000" w:rsidRPr="00000000">
        <w:rPr>
          <w:rFonts w:ascii="Calibri" w:cs="Calibri" w:eastAsia="Calibri" w:hAnsi="Calibri"/>
          <w:sz w:val="22"/>
          <w:szCs w:val="22"/>
          <w:rtl w:val="0"/>
        </w:rPr>
        <w:t xml:space="preserve">EYFS</w:t>
      </w:r>
      <w:r w:rsidDel="00000000" w:rsidR="00000000" w:rsidRPr="00000000">
        <w:rPr>
          <w:rFonts w:ascii="Calibri" w:cs="Calibri" w:eastAsia="Calibri" w:hAnsi="Calibri"/>
          <w:sz w:val="22"/>
          <w:szCs w:val="22"/>
          <w:vertAlign w:val="baseline"/>
          <w:rtl w:val="0"/>
        </w:rPr>
        <w:t xml:space="preserve"> and other relevant learning programmes/strategies</w:t>
      </w:r>
    </w:p>
    <w:p w:rsidR="00000000" w:rsidDel="00000000" w:rsidP="00000000" w:rsidRDefault="00000000" w:rsidRPr="00000000" w14:paraId="00000104">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5">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3.6</w:t>
        <w:tab/>
        <w:t xml:space="preserve">Understanding of principles of child development and learning processes</w:t>
      </w:r>
    </w:p>
    <w:p w:rsidR="00000000" w:rsidDel="00000000" w:rsidP="00000000" w:rsidRDefault="00000000" w:rsidRPr="00000000" w14:paraId="00000106">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7">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3.7</w:t>
        <w:tab/>
        <w:t xml:space="preserve">Ability to self-evaluate learning needs and actively seek learning opportunities</w:t>
      </w:r>
    </w:p>
    <w:p w:rsidR="00000000" w:rsidDel="00000000" w:rsidP="00000000" w:rsidRDefault="00000000" w:rsidRPr="00000000" w14:paraId="00000108">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9">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3.8</w:t>
        <w:tab/>
        <w:t xml:space="preserve">Ability to relate well to children and adults</w:t>
      </w:r>
    </w:p>
    <w:p w:rsidR="00000000" w:rsidDel="00000000" w:rsidP="00000000" w:rsidRDefault="00000000" w:rsidRPr="00000000" w14:paraId="0000010A">
      <w:pPr>
        <w:ind w:left="720" w:hanging="72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B">
      <w:pPr>
        <w:numPr>
          <w:ilvl w:val="1"/>
          <w:numId w:val="3"/>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Work constructively as part of a team, understanding classroom roles and responsibilities and your own position within these.</w:t>
      </w:r>
    </w:p>
    <w:p w:rsidR="00000000" w:rsidDel="00000000" w:rsidP="00000000" w:rsidRDefault="00000000" w:rsidRPr="00000000" w14:paraId="0000010C">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D">
      <w:pPr>
        <w:numPr>
          <w:ilvl w:val="1"/>
          <w:numId w:val="3"/>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Ability to supervise and mentor others.</w:t>
      </w:r>
    </w:p>
    <w:p w:rsidR="00000000" w:rsidDel="00000000" w:rsidP="00000000" w:rsidRDefault="00000000" w:rsidRPr="00000000" w14:paraId="0000010E">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F">
      <w:pPr>
        <w:numPr>
          <w:ilvl w:val="1"/>
          <w:numId w:val="3"/>
        </w:numPr>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Excellent team building skills.</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ind w:left="709" w:hanging="425"/>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*Little learners will provide training and induction which is a compulsory part of the role.</w:t>
      </w:r>
    </w:p>
    <w:p w:rsidR="00000000" w:rsidDel="00000000" w:rsidP="00000000" w:rsidRDefault="00000000" w:rsidRPr="00000000" w14:paraId="00000112">
      <w:pPr>
        <w:rPr>
          <w:rFonts w:ascii="Calibri" w:cs="Calibri" w:eastAsia="Calibri" w:hAnsi="Calibri"/>
          <w:sz w:val="22"/>
          <w:szCs w:val="22"/>
          <w:vertAlign w:val="baseline"/>
        </w:rPr>
      </w:pPr>
      <w:r w:rsidDel="00000000" w:rsidR="00000000" w:rsidRPr="00000000">
        <w:rPr>
          <w:rtl w:val="0"/>
        </w:rPr>
      </w:r>
    </w:p>
    <w:sectPr>
      <w:pgSz w:h="16840" w:w="11907" w:orient="portrait"/>
      <w:pgMar w:bottom="720" w:top="720" w:left="720" w:right="720" w:header="720" w:footer="62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Open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3"/>
      <w:numFmt w:val="decimal"/>
      <w:lvlText w:val="%1"/>
      <w:lvlJc w:val="left"/>
      <w:pPr>
        <w:ind w:left="360" w:hanging="360"/>
      </w:pPr>
      <w:rPr>
        <w:vertAlign w:val="baseline"/>
      </w:rPr>
    </w:lvl>
    <w:lvl w:ilvl="1">
      <w:start w:val="9"/>
      <w:numFmt w:val="decimal"/>
      <w:lvlText w:val="%1.%2"/>
      <w:lvlJc w:val="left"/>
      <w:pPr>
        <w:ind w:left="360" w:hanging="360"/>
      </w:pPr>
      <w:rPr>
        <w:vertAlign w:val="baseline"/>
      </w:rPr>
    </w:lvl>
    <w:lvl w:ilvl="2">
      <w:start w:val="1"/>
      <w:numFmt w:val="decimalZero"/>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0"/>
      <w:numFmt w:val="bullet"/>
      <w:lvlText w:val="•"/>
      <w:lvlJc w:val="left"/>
      <w:pPr>
        <w:ind w:left="1440" w:hanging="360"/>
      </w:pPr>
      <w:rPr>
        <w:rFonts w:ascii="Arial" w:cs="Arial" w:eastAsia="Arial" w:hAnsi="Arial"/>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0"/>
      <w:numFmt w:val="bullet"/>
      <w:lvlText w:val="•"/>
      <w:lvlJc w:val="left"/>
      <w:pPr>
        <w:ind w:left="1440" w:hanging="360"/>
      </w:pPr>
      <w:rPr>
        <w:rFonts w:ascii="Arial" w:cs="Arial" w:eastAsia="Arial" w:hAnsi="Arial"/>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Arial" w:cs="Arial" w:eastAsia="Arial" w:hAnsi="Arial"/>
      <w:b w:val="1"/>
      <w:sz w:val="22"/>
      <w:szCs w:val="22"/>
      <w:vertAlign w:val="baseline"/>
    </w:rPr>
  </w:style>
  <w:style w:type="paragraph" w:styleId="Heading2">
    <w:name w:val="heading 2"/>
    <w:basedOn w:val="Normal"/>
    <w:next w:val="Normal"/>
    <w:pPr>
      <w:keepNext w:val="1"/>
    </w:pPr>
    <w:rPr>
      <w:rFonts w:ascii="Arial" w:cs="Arial" w:eastAsia="Arial" w:hAnsi="Arial"/>
      <w:b w:val="1"/>
      <w:sz w:val="28"/>
      <w:szCs w:val="28"/>
      <w:vertAlign w:val="baseline"/>
    </w:rPr>
  </w:style>
  <w:style w:type="paragraph" w:styleId="Heading3">
    <w:name w:val="heading 3"/>
    <w:basedOn w:val="Normal"/>
    <w:next w:val="Normal"/>
    <w:pPr>
      <w:keepNext w:val="1"/>
    </w:pPr>
    <w:rPr>
      <w:rFonts w:ascii="Arial" w:cs="Arial" w:eastAsia="Arial" w:hAnsi="Arial"/>
      <w:sz w:val="28"/>
      <w:szCs w:val="28"/>
      <w:vertAlign w:val="baseline"/>
    </w:rPr>
  </w:style>
  <w:style w:type="paragraph" w:styleId="Heading4">
    <w:name w:val="heading 4"/>
    <w:basedOn w:val="Normal"/>
    <w:next w:val="Normal"/>
    <w:pPr>
      <w:keepNext w:val="1"/>
    </w:pPr>
    <w:rPr>
      <w:rFonts w:ascii="Arial" w:cs="Arial" w:eastAsia="Arial" w:hAnsi="Arial"/>
      <w:b w:val="1"/>
      <w:sz w:val="24"/>
      <w:szCs w:val="24"/>
      <w:u w:val="single"/>
      <w:vertAlign w:val="baseline"/>
    </w:rPr>
  </w:style>
  <w:style w:type="paragraph" w:styleId="Heading5">
    <w:name w:val="heading 5"/>
    <w:basedOn w:val="Normal"/>
    <w:next w:val="Normal"/>
    <w:pPr>
      <w:keepNext w:val="1"/>
      <w:jc w:val="center"/>
    </w:pPr>
    <w:rPr>
      <w:rFonts w:ascii="Arial" w:cs="Arial" w:eastAsia="Arial" w:hAnsi="Arial"/>
      <w:b w:val="1"/>
      <w:sz w:val="22"/>
      <w:szCs w:val="22"/>
      <w:u w:val="single"/>
      <w:vertAlign w:val="baseline"/>
    </w:rPr>
  </w:style>
  <w:style w:type="paragraph" w:styleId="Heading6">
    <w:name w:val="heading 6"/>
    <w:basedOn w:val="Normal"/>
    <w:next w:val="Normal"/>
    <w:pPr>
      <w:keepNext w:val="1"/>
      <w:ind w:left="-993"/>
    </w:pPr>
    <w:rPr>
      <w:rFonts w:ascii="Arial" w:cs="Arial" w:eastAsia="Arial" w:hAnsi="Arial"/>
      <w:b w:val="1"/>
      <w:sz w:val="22"/>
      <w:szCs w:val="22"/>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0"/>
    </w:pPr>
    <w:rPr>
      <w:rFonts w:ascii="Arial" w:hAnsi="Arial"/>
      <w:b w:val="1"/>
      <w:w w:val="100"/>
      <w:position w:val="-1"/>
      <w:sz w:val="22"/>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textDirection w:val="btLr"/>
      <w:textAlignment w:val="top"/>
      <w:outlineLvl w:val="1"/>
    </w:pPr>
    <w:rPr>
      <w:rFonts w:ascii="Arial" w:hAnsi="Arial"/>
      <w:b w:val="1"/>
      <w:w w:val="100"/>
      <w:position w:val="-1"/>
      <w:sz w:val="28"/>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textDirection w:val="btLr"/>
      <w:textAlignment w:val="top"/>
      <w:outlineLvl w:val="2"/>
    </w:pPr>
    <w:rPr>
      <w:rFonts w:ascii="Arial" w:hAnsi="Arial"/>
      <w:w w:val="100"/>
      <w:position w:val="-1"/>
      <w:sz w:val="28"/>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textDirection w:val="btLr"/>
      <w:textAlignment w:val="top"/>
      <w:outlineLvl w:val="3"/>
    </w:pPr>
    <w:rPr>
      <w:rFonts w:ascii="Arial" w:hAnsi="Arial"/>
      <w:b w:val="1"/>
      <w:w w:val="100"/>
      <w:position w:val="-1"/>
      <w:sz w:val="24"/>
      <w:u w:val="single"/>
      <w:effect w:val="none"/>
      <w:vertAlign w:val="baseline"/>
      <w:cs w:val="0"/>
      <w:em w:val="none"/>
      <w:lang w:bidi="ar-SA" w:eastAsia="en-US" w:val="en-GB"/>
    </w:rPr>
  </w:style>
  <w:style w:type="paragraph" w:styleId="Heading5">
    <w:name w:val="Heading 5"/>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4"/>
    </w:pPr>
    <w:rPr>
      <w:rFonts w:ascii="Arial" w:hAnsi="Arial"/>
      <w:b w:val="1"/>
      <w:w w:val="100"/>
      <w:position w:val="-1"/>
      <w:sz w:val="22"/>
      <w:u w:val="single"/>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suppressAutoHyphens w:val="1"/>
      <w:spacing w:line="1" w:lineRule="atLeast"/>
      <w:ind w:left="-993" w:leftChars="-1" w:rightChars="0" w:firstLineChars="-1"/>
      <w:textDirection w:val="btLr"/>
      <w:textAlignment w:val="top"/>
      <w:outlineLvl w:val="5"/>
    </w:pPr>
    <w:rPr>
      <w:rFonts w:ascii="Arial" w:hAnsi="Arial"/>
      <w:b w:val="1"/>
      <w:w w:val="100"/>
      <w:position w:val="-1"/>
      <w:sz w:val="22"/>
      <w:effect w:val="none"/>
      <w:vertAlign w:val="baseline"/>
      <w:cs w:val="0"/>
      <w:em w:val="none"/>
      <w:lang w:bidi="ar-SA" w:eastAsia="en-US" w:val="en-GB"/>
    </w:rPr>
  </w:style>
  <w:style w:type="paragraph" w:styleId="Heading7">
    <w:name w:val="Heading 7"/>
    <w:basedOn w:val="Normal"/>
    <w:next w:val="Normal"/>
    <w:autoRedefine w:val="0"/>
    <w:hidden w:val="0"/>
    <w:qFormat w:val="0"/>
    <w:pPr>
      <w:keepNext w:val="1"/>
      <w:suppressAutoHyphens w:val="1"/>
      <w:spacing w:line="1" w:lineRule="atLeast"/>
      <w:ind w:left="142" w:leftChars="-1" w:rightChars="0" w:firstLineChars="-1"/>
      <w:textDirection w:val="btLr"/>
      <w:textAlignment w:val="top"/>
      <w:outlineLvl w:val="6"/>
    </w:pPr>
    <w:rPr>
      <w:rFonts w:ascii="Arial" w:hAnsi="Arial"/>
      <w:b w:val="1"/>
      <w:w w:val="100"/>
      <w:position w:val="-1"/>
      <w:sz w:val="24"/>
      <w:effect w:val="none"/>
      <w:vertAlign w:val="baseline"/>
      <w:cs w:val="0"/>
      <w:em w:val="none"/>
      <w:lang w:bidi="ar-SA" w:eastAsia="en-US" w:val="en-GB"/>
    </w:rPr>
  </w:style>
  <w:style w:type="paragraph" w:styleId="Heading8">
    <w:name w:val="Heading 8"/>
    <w:basedOn w:val="Normal"/>
    <w:next w:val="Normal"/>
    <w:autoRedefine w:val="0"/>
    <w:hidden w:val="0"/>
    <w:qFormat w:val="0"/>
    <w:pPr>
      <w:keepNext w:val="1"/>
      <w:suppressAutoHyphens w:val="1"/>
      <w:spacing w:line="1" w:lineRule="atLeast"/>
      <w:ind w:leftChars="-1" w:rightChars="0" w:firstLineChars="-1"/>
      <w:textDirection w:val="btLr"/>
      <w:textAlignment w:val="top"/>
      <w:outlineLvl w:val="7"/>
    </w:pPr>
    <w:rPr>
      <w:rFonts w:ascii="Arial" w:hAnsi="Arial"/>
      <w:w w:val="100"/>
      <w:position w:val="-1"/>
      <w:sz w:val="22"/>
      <w:u w:val="single"/>
      <w:effect w:val="none"/>
      <w:vertAlign w:val="baseline"/>
      <w:cs w:val="0"/>
      <w:em w:val="none"/>
      <w:lang w:bidi="ar-SA" w:eastAsia="en-US" w:val="en-GB"/>
    </w:rPr>
  </w:style>
  <w:style w:type="paragraph" w:styleId="Heading9">
    <w:name w:val="Heading 9"/>
    <w:basedOn w:val="Normal"/>
    <w:next w:val="Normal"/>
    <w:autoRedefine w:val="0"/>
    <w:hidden w:val="0"/>
    <w:qFormat w:val="0"/>
    <w:pPr>
      <w:keepNext w:val="1"/>
      <w:suppressAutoHyphens w:val="1"/>
      <w:spacing w:line="1" w:lineRule="atLeast"/>
      <w:ind w:leftChars="-1" w:rightChars="0" w:firstLineChars="-1"/>
      <w:textDirection w:val="btLr"/>
      <w:textAlignment w:val="top"/>
      <w:outlineLvl w:val="8"/>
    </w:pPr>
    <w:rPr>
      <w:rFonts w:ascii="Frutiger 45 Light" w:hAnsi="Frutiger 45 Light"/>
      <w:b w:val="1"/>
      <w:bCs w:val="1"/>
      <w:w w:val="100"/>
      <w:position w:val="-1"/>
      <w:sz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2"/>
      <w:effect w:val="none"/>
      <w:vertAlign w:val="baseline"/>
      <w:cs w:val="0"/>
      <w:em w:val="none"/>
      <w:lang w:bidi="ar-SA" w:eastAsia="en-US" w:val="en-GB"/>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BodyTextIndent">
    <w:name w:val="Body Text Indent"/>
    <w:basedOn w:val="Normal"/>
    <w:next w:val="BodyTextIndent"/>
    <w:autoRedefine w:val="0"/>
    <w:hidden w:val="0"/>
    <w:qFormat w:val="0"/>
    <w:pPr>
      <w:suppressAutoHyphens w:val="1"/>
      <w:spacing w:line="1" w:lineRule="atLeast"/>
      <w:ind w:left="-632" w:leftChars="-1" w:rightChars="0" w:firstLineChars="-1"/>
      <w:textDirection w:val="btLr"/>
      <w:textAlignment w:val="top"/>
      <w:outlineLvl w:val="0"/>
    </w:pPr>
    <w:rPr>
      <w:rFonts w:ascii="Arial" w:cs="Arial" w:hAnsi="Arial"/>
      <w:w w:val="100"/>
      <w:position w:val="-1"/>
      <w:sz w:val="22"/>
      <w:effect w:val="none"/>
      <w:vertAlign w:val="baseline"/>
      <w:cs w:val="0"/>
      <w:em w:val="none"/>
      <w:lang w:bidi="ar-SA" w:eastAsia="en-US" w:val="en-GB"/>
    </w:rPr>
  </w:style>
  <w:style w:type="paragraph" w:styleId="BodyTextIndent2">
    <w:name w:val="Body Text Indent 2"/>
    <w:basedOn w:val="Normal"/>
    <w:next w:val="BodyTextIndent2"/>
    <w:autoRedefine w:val="0"/>
    <w:hidden w:val="0"/>
    <w:qFormat w:val="0"/>
    <w:pPr>
      <w:suppressAutoHyphens w:val="1"/>
      <w:spacing w:line="1" w:lineRule="atLeast"/>
      <w:ind w:left="-709" w:leftChars="-1" w:rightChars="0" w:hanging="1429" w:firstLineChars="-1"/>
      <w:textDirection w:val="btLr"/>
      <w:textAlignment w:val="top"/>
      <w:outlineLvl w:val="0"/>
    </w:pPr>
    <w:rPr>
      <w:rFonts w:ascii="Arial" w:cs="Arial" w:hAnsi="Arial"/>
      <w:w w:val="100"/>
      <w:position w:val="-1"/>
      <w:sz w:val="22"/>
      <w:effect w:val="none"/>
      <w:vertAlign w:val="baseline"/>
      <w:cs w:val="0"/>
      <w:em w:val="none"/>
      <w:lang w:bidi="ar-SA" w:eastAsia="en-US" w:val="en-GB"/>
    </w:rPr>
  </w:style>
  <w:style w:type="paragraph" w:styleId="BodyTextIndent3">
    <w:name w:val="Body Text Indent 3"/>
    <w:basedOn w:val="Normal"/>
    <w:next w:val="BodyTextIndent3"/>
    <w:autoRedefine w:val="0"/>
    <w:hidden w:val="0"/>
    <w:qFormat w:val="0"/>
    <w:pPr>
      <w:suppressAutoHyphens w:val="1"/>
      <w:spacing w:line="1" w:lineRule="atLeast"/>
      <w:ind w:left="1440" w:leftChars="-1" w:rightChars="0" w:hanging="731" w:firstLineChars="-1"/>
      <w:textDirection w:val="btLr"/>
      <w:textAlignment w:val="top"/>
      <w:outlineLvl w:val="0"/>
    </w:pPr>
    <w:rPr>
      <w:rFonts w:ascii="Frutiger 45 Light" w:hAnsi="Frutiger 45 Light"/>
      <w:w w:val="100"/>
      <w:position w:val="-1"/>
      <w:sz w:val="24"/>
      <w:effect w:val="none"/>
      <w:vertAlign w:val="baseline"/>
      <w:cs w:val="0"/>
      <w:em w:val="none"/>
      <w:lang w:bidi="ar-SA" w:eastAsia="en-US" w:val="en-GB"/>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rFonts w:ascii="Calibri" w:cs="Times New Roman" w:eastAsia="Calibri" w:hAnsi="Calibri"/>
      <w:w w:val="100"/>
      <w:position w:val="-1"/>
      <w:sz w:val="22"/>
      <w:szCs w:val="22"/>
      <w:effect w:val="none"/>
      <w:vertAlign w:val="baseline"/>
      <w:cs w:val="0"/>
      <w:em w:val="none"/>
      <w:lang w:eastAsia="en-US"/>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next w:val="Normal(Web)"/>
    <w:autoRedefine w:val="0"/>
    <w:hidden w:val="0"/>
    <w:qFormat w:val="1"/>
    <w:pPr>
      <w:suppressAutoHyphens w:val="1"/>
      <w:spacing w:line="1" w:lineRule="atLeast"/>
      <w:ind w:leftChars="-1" w:rightChars="0" w:firstLineChars="-1"/>
      <w:textDirection w:val="btLr"/>
      <w:textAlignment w:val="top"/>
      <w:outlineLvl w:val="0"/>
    </w:pPr>
    <w:rPr>
      <w:rFonts w:ascii="Times New Roman" w:eastAsia="Calibri" w:hAnsi="Times New Roman"/>
      <w:w w:val="100"/>
      <w:position w:val="-1"/>
      <w:sz w:val="24"/>
      <w:szCs w:val="24"/>
      <w:effect w:val="none"/>
      <w:vertAlign w:val="baseline"/>
      <w:cs w:val="0"/>
      <w:em w:val="none"/>
      <w:lang w:bidi="ar-SA"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10" Type="http://schemas.openxmlformats.org/officeDocument/2006/relationships/font" Target="fonts/OpenSans-boldItalic.ttf"/><Relationship Id="rId9" Type="http://schemas.openxmlformats.org/officeDocument/2006/relationships/font" Target="fonts/OpenSans-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OpenSans-regular.ttf"/><Relationship Id="rId8" Type="http://schemas.openxmlformats.org/officeDocument/2006/relationships/font" Target="fonts/Open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5fR8EqCYnJ3Qdb2c+iiOeElXNw==">CgMxLjA4AHIhMURvUHY4VVBvRGlSZXB5U296M2tYOTlwbE9OQXFMbGlq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2018-10-17T08:51:00Z</dcterms:created>
  <dc:creator>Learning Services</dc:creator>
</cp:coreProperties>
</file>