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69FD" w:rsidRPr="004E7E8A" w:rsidRDefault="000969FD" w:rsidP="000969FD">
      <w:pPr>
        <w:jc w:val="center"/>
        <w:rPr>
          <w:rFonts w:ascii="Century Gothic" w:hAnsi="Century Gothic"/>
          <w:b/>
          <w:sz w:val="24"/>
          <w:u w:val="single"/>
        </w:rPr>
      </w:pPr>
      <w:r w:rsidRPr="004E7E8A">
        <w:rPr>
          <w:rFonts w:ascii="Century Gothic" w:hAnsi="Century Gothic"/>
          <w:b/>
          <w:sz w:val="24"/>
          <w:u w:val="single"/>
        </w:rPr>
        <w:t>Job Description – Learning Support Assistant (LSA)</w:t>
      </w:r>
    </w:p>
    <w:p w:rsidR="000969FD" w:rsidRPr="004E7E8A" w:rsidRDefault="000969FD" w:rsidP="000969FD">
      <w:pPr>
        <w:jc w:val="center"/>
        <w:rPr>
          <w:rFonts w:ascii="Century Gothic" w:hAnsi="Century Gothic"/>
          <w:b/>
        </w:rPr>
      </w:pPr>
    </w:p>
    <w:p w:rsidR="000969FD" w:rsidRDefault="000969FD" w:rsidP="000969FD">
      <w:pPr>
        <w:rPr>
          <w:rFonts w:ascii="Century Gothic" w:hAnsi="Century Gothic"/>
        </w:rPr>
      </w:pPr>
      <w:r w:rsidRPr="004E7E8A">
        <w:rPr>
          <w:rFonts w:ascii="Century Gothic" w:hAnsi="Century Gothic"/>
        </w:rPr>
        <w:t xml:space="preserve">The Learning Support Assistant works under the instruction and guidance of both class teachers and </w:t>
      </w:r>
      <w:proofErr w:type="spellStart"/>
      <w:r w:rsidRPr="004E7E8A">
        <w:rPr>
          <w:rFonts w:ascii="Century Gothic" w:hAnsi="Century Gothic"/>
        </w:rPr>
        <w:t>SENDCo</w:t>
      </w:r>
      <w:proofErr w:type="spellEnd"/>
      <w:r w:rsidRPr="004E7E8A">
        <w:rPr>
          <w:rFonts w:ascii="Century Gothic" w:hAnsi="Century Gothic"/>
        </w:rPr>
        <w:t xml:space="preserve">. They support the delivery of quality learning and teaching helping to raise standards of achievement and provide pastoral care for pupils. At George Tomlinson we value our LSAs and give them support and assistance in order that they may effectively and happily perform their duties. Our LSAs may be asked to support group intervention, whole </w:t>
      </w:r>
      <w:r w:rsidR="003B2DEE" w:rsidRPr="004E7E8A">
        <w:rPr>
          <w:rFonts w:ascii="Century Gothic" w:hAnsi="Century Gothic"/>
        </w:rPr>
        <w:t>class and</w:t>
      </w:r>
      <w:r w:rsidRPr="004E7E8A">
        <w:rPr>
          <w:rFonts w:ascii="Century Gothic" w:hAnsi="Century Gothic"/>
        </w:rPr>
        <w:t xml:space="preserve"> work 1:2 with SEN pupil directed by the </w:t>
      </w:r>
      <w:proofErr w:type="spellStart"/>
      <w:r w:rsidRPr="004E7E8A">
        <w:rPr>
          <w:rFonts w:ascii="Century Gothic" w:hAnsi="Century Gothic"/>
        </w:rPr>
        <w:t>SENDCo</w:t>
      </w:r>
      <w:proofErr w:type="spellEnd"/>
      <w:r w:rsidRPr="004E7E8A">
        <w:rPr>
          <w:rFonts w:ascii="Century Gothic" w:hAnsi="Century Gothic"/>
        </w:rPr>
        <w:t xml:space="preserve">. </w:t>
      </w:r>
    </w:p>
    <w:p w:rsidR="004E7E8A" w:rsidRPr="004E7E8A" w:rsidRDefault="004E7E8A" w:rsidP="000969FD">
      <w:pPr>
        <w:rPr>
          <w:rFonts w:ascii="Century Gothic" w:hAnsi="Century Gothic"/>
        </w:rPr>
      </w:pPr>
    </w:p>
    <w:p w:rsidR="000969FD" w:rsidRPr="004E7E8A" w:rsidRDefault="000969FD" w:rsidP="000969FD">
      <w:pPr>
        <w:rPr>
          <w:rFonts w:ascii="Century Gothic" w:hAnsi="Century Gothic"/>
          <w:b/>
          <w:u w:val="single"/>
        </w:rPr>
      </w:pPr>
      <w:r w:rsidRPr="004E7E8A">
        <w:rPr>
          <w:rFonts w:ascii="Century Gothic" w:hAnsi="Century Gothic"/>
          <w:b/>
          <w:u w:val="single"/>
        </w:rPr>
        <w:t xml:space="preserve">Reporting </w:t>
      </w:r>
    </w:p>
    <w:p w:rsidR="000969FD" w:rsidRDefault="000969FD" w:rsidP="000969FD">
      <w:pPr>
        <w:rPr>
          <w:rFonts w:ascii="Century Gothic" w:hAnsi="Century Gothic"/>
        </w:rPr>
      </w:pPr>
      <w:r w:rsidRPr="004E7E8A">
        <w:rPr>
          <w:rFonts w:ascii="Century Gothic" w:hAnsi="Century Gothic"/>
        </w:rPr>
        <w:t xml:space="preserve">The LSA will report to their Class Teacher and will be Line Managed by the </w:t>
      </w:r>
      <w:proofErr w:type="spellStart"/>
      <w:r w:rsidRPr="004E7E8A">
        <w:rPr>
          <w:rFonts w:ascii="Century Gothic" w:hAnsi="Century Gothic"/>
        </w:rPr>
        <w:t>SENDCo</w:t>
      </w:r>
      <w:proofErr w:type="spellEnd"/>
      <w:r w:rsidRPr="004E7E8A">
        <w:rPr>
          <w:rFonts w:ascii="Century Gothic" w:hAnsi="Century Gothic"/>
        </w:rPr>
        <w:t xml:space="preserve">. </w:t>
      </w:r>
    </w:p>
    <w:p w:rsidR="004E7E8A" w:rsidRPr="004E7E8A" w:rsidRDefault="004E7E8A" w:rsidP="000969FD">
      <w:pPr>
        <w:rPr>
          <w:rFonts w:ascii="Century Gothic" w:hAnsi="Century Gothic"/>
        </w:rPr>
      </w:pPr>
    </w:p>
    <w:p w:rsidR="000969FD" w:rsidRPr="004E7E8A" w:rsidRDefault="000969FD" w:rsidP="000969FD">
      <w:pPr>
        <w:rPr>
          <w:rFonts w:ascii="Century Gothic" w:hAnsi="Century Gothic"/>
          <w:b/>
          <w:u w:val="single"/>
        </w:rPr>
      </w:pPr>
      <w:r w:rsidRPr="004E7E8A">
        <w:rPr>
          <w:rFonts w:ascii="Century Gothic" w:hAnsi="Century Gothic"/>
          <w:b/>
          <w:u w:val="single"/>
        </w:rPr>
        <w:t xml:space="preserve">Job Purpose </w:t>
      </w:r>
    </w:p>
    <w:p w:rsidR="000969FD" w:rsidRPr="004E7E8A" w:rsidRDefault="000969FD" w:rsidP="000969FD">
      <w:pPr>
        <w:rPr>
          <w:rFonts w:ascii="Century Gothic" w:hAnsi="Century Gothic"/>
        </w:rPr>
      </w:pPr>
      <w:r w:rsidRPr="004E7E8A">
        <w:rPr>
          <w:rFonts w:ascii="Century Gothic" w:hAnsi="Century Gothic"/>
        </w:rPr>
        <w:t xml:space="preserve">Support the delivery of </w:t>
      </w:r>
      <w:r w:rsidR="003B2DEE" w:rsidRPr="004E7E8A">
        <w:rPr>
          <w:rFonts w:ascii="Century Gothic" w:hAnsi="Century Gothic"/>
        </w:rPr>
        <w:t>high-quality</w:t>
      </w:r>
      <w:r w:rsidRPr="004E7E8A">
        <w:rPr>
          <w:rFonts w:ascii="Century Gothic" w:hAnsi="Century Gothic"/>
        </w:rPr>
        <w:t xml:space="preserve"> teaching and learning to develop children’s academic progress and assist the teacher in the behaviour management of pupils and the classroom. The Leaning Support Assistant will also undertake classroom administration tasks as directed by the teacher at times as well as administrative work towards evidencing targets from their appointed children with EHCPs. </w:t>
      </w:r>
    </w:p>
    <w:p w:rsidR="000969FD" w:rsidRDefault="000969FD" w:rsidP="000969FD">
      <w:pPr>
        <w:rPr>
          <w:rFonts w:ascii="Century Gothic" w:hAnsi="Century Gothic"/>
        </w:rPr>
      </w:pPr>
      <w:r w:rsidRPr="004E7E8A">
        <w:rPr>
          <w:rFonts w:ascii="Century Gothic" w:hAnsi="Century Gothic"/>
        </w:rPr>
        <w:t>To have an impact on children’s learning and progress.</w:t>
      </w:r>
    </w:p>
    <w:p w:rsidR="004E7E8A" w:rsidRPr="004E7E8A" w:rsidRDefault="004E7E8A" w:rsidP="000969FD">
      <w:pPr>
        <w:rPr>
          <w:rFonts w:ascii="Century Gothic" w:hAnsi="Century Gothic"/>
        </w:rPr>
      </w:pPr>
    </w:p>
    <w:p w:rsidR="000969FD" w:rsidRPr="004E7E8A" w:rsidRDefault="000969FD" w:rsidP="000969FD">
      <w:pPr>
        <w:rPr>
          <w:rFonts w:ascii="Century Gothic" w:hAnsi="Century Gothic"/>
          <w:b/>
          <w:u w:val="single"/>
        </w:rPr>
      </w:pPr>
      <w:r w:rsidRPr="004E7E8A">
        <w:rPr>
          <w:rFonts w:ascii="Century Gothic" w:hAnsi="Century Gothic"/>
          <w:b/>
        </w:rPr>
        <w:t xml:space="preserve"> </w:t>
      </w:r>
      <w:r w:rsidRPr="004E7E8A">
        <w:rPr>
          <w:rFonts w:ascii="Century Gothic" w:hAnsi="Century Gothic"/>
          <w:b/>
          <w:u w:val="single"/>
        </w:rPr>
        <w:t xml:space="preserve">Particular Responsibilities </w:t>
      </w:r>
    </w:p>
    <w:p w:rsidR="000969FD" w:rsidRPr="004E7E8A" w:rsidRDefault="000969FD" w:rsidP="000969FD">
      <w:pPr>
        <w:rPr>
          <w:rFonts w:ascii="Century Gothic" w:hAnsi="Century Gothic"/>
        </w:rPr>
      </w:pPr>
      <w:r w:rsidRPr="004E7E8A">
        <w:rPr>
          <w:rFonts w:ascii="Century Gothic" w:hAnsi="Century Gothic"/>
        </w:rPr>
        <w:t xml:space="preserve">• Teach guided groups effectively, as directed by the teacher, ensuring the needs of the children of all abilities are met </w:t>
      </w:r>
    </w:p>
    <w:p w:rsidR="000969FD" w:rsidRPr="004E7E8A" w:rsidRDefault="000969FD" w:rsidP="000969FD">
      <w:pPr>
        <w:rPr>
          <w:rFonts w:ascii="Century Gothic" w:hAnsi="Century Gothic"/>
        </w:rPr>
      </w:pPr>
      <w:r w:rsidRPr="004E7E8A">
        <w:rPr>
          <w:rFonts w:ascii="Century Gothic" w:hAnsi="Century Gothic"/>
        </w:rPr>
        <w:t>• To implement planned support programmes for particular pupils with Educational Health Care Plans (EHCP)</w:t>
      </w:r>
    </w:p>
    <w:p w:rsidR="000969FD" w:rsidRPr="004E7E8A" w:rsidRDefault="000969FD" w:rsidP="000969FD">
      <w:pPr>
        <w:rPr>
          <w:rFonts w:ascii="Century Gothic" w:hAnsi="Century Gothic"/>
        </w:rPr>
      </w:pPr>
      <w:r w:rsidRPr="004E7E8A">
        <w:rPr>
          <w:rFonts w:ascii="Century Gothic" w:hAnsi="Century Gothic"/>
        </w:rPr>
        <w:t xml:space="preserve"> • Help foster good relationships at all levels </w:t>
      </w:r>
    </w:p>
    <w:p w:rsidR="000969FD" w:rsidRPr="004E7E8A" w:rsidRDefault="000969FD" w:rsidP="000969FD">
      <w:pPr>
        <w:rPr>
          <w:rFonts w:ascii="Century Gothic" w:hAnsi="Century Gothic"/>
        </w:rPr>
      </w:pPr>
      <w:r w:rsidRPr="004E7E8A">
        <w:rPr>
          <w:rFonts w:ascii="Century Gothic" w:hAnsi="Century Gothic"/>
        </w:rPr>
        <w:t xml:space="preserve">• Write, type and record detailed comments regarding the children’s learning </w:t>
      </w:r>
    </w:p>
    <w:p w:rsidR="000969FD" w:rsidRPr="004E7E8A" w:rsidRDefault="000969FD" w:rsidP="000969FD">
      <w:pPr>
        <w:rPr>
          <w:rFonts w:ascii="Century Gothic" w:hAnsi="Century Gothic"/>
        </w:rPr>
      </w:pPr>
      <w:r w:rsidRPr="004E7E8A">
        <w:rPr>
          <w:rFonts w:ascii="Century Gothic" w:hAnsi="Century Gothic"/>
        </w:rPr>
        <w:t xml:space="preserve">• Use IT to take photos and record children’s achievements </w:t>
      </w:r>
    </w:p>
    <w:p w:rsidR="000969FD" w:rsidRDefault="000969FD" w:rsidP="000969FD">
      <w:pPr>
        <w:rPr>
          <w:rFonts w:ascii="Century Gothic" w:hAnsi="Century Gothic"/>
        </w:rPr>
      </w:pPr>
      <w:r w:rsidRPr="004E7E8A">
        <w:rPr>
          <w:rFonts w:ascii="Century Gothic" w:hAnsi="Century Gothic"/>
        </w:rPr>
        <w:t xml:space="preserve">• Lunchtime and playtime supervision </w:t>
      </w:r>
    </w:p>
    <w:p w:rsidR="004E7E8A" w:rsidRDefault="004E7E8A" w:rsidP="000969FD">
      <w:pPr>
        <w:rPr>
          <w:rFonts w:ascii="Century Gothic" w:hAnsi="Century Gothic"/>
        </w:rPr>
      </w:pPr>
    </w:p>
    <w:p w:rsidR="004E7E8A" w:rsidRDefault="004E7E8A" w:rsidP="000969FD">
      <w:pPr>
        <w:rPr>
          <w:rFonts w:ascii="Century Gothic" w:hAnsi="Century Gothic"/>
        </w:rPr>
      </w:pPr>
    </w:p>
    <w:p w:rsidR="004E7E8A" w:rsidRDefault="004E7E8A" w:rsidP="000969FD">
      <w:pPr>
        <w:rPr>
          <w:rFonts w:ascii="Century Gothic" w:hAnsi="Century Gothic"/>
        </w:rPr>
      </w:pPr>
    </w:p>
    <w:p w:rsidR="004E7E8A" w:rsidRPr="004E7E8A" w:rsidRDefault="004E7E8A" w:rsidP="000969FD">
      <w:pPr>
        <w:rPr>
          <w:rFonts w:ascii="Century Gothic" w:hAnsi="Century Gothic"/>
        </w:rPr>
      </w:pPr>
    </w:p>
    <w:p w:rsidR="004E7E8A" w:rsidRDefault="000969FD" w:rsidP="004E7E8A">
      <w:pPr>
        <w:rPr>
          <w:rFonts w:ascii="Century Gothic" w:hAnsi="Century Gothic"/>
          <w:b/>
          <w:u w:val="single"/>
        </w:rPr>
      </w:pPr>
      <w:r w:rsidRPr="004E7E8A">
        <w:rPr>
          <w:rFonts w:ascii="Century Gothic" w:hAnsi="Century Gothic"/>
          <w:b/>
          <w:u w:val="single"/>
        </w:rPr>
        <w:lastRenderedPageBreak/>
        <w:t>Key Tasks</w:t>
      </w:r>
    </w:p>
    <w:p w:rsidR="000969FD" w:rsidRPr="004E7E8A" w:rsidRDefault="000969FD" w:rsidP="004E7E8A">
      <w:pPr>
        <w:rPr>
          <w:rFonts w:ascii="Century Gothic" w:hAnsi="Century Gothic"/>
          <w:b/>
          <w:u w:val="single"/>
        </w:rPr>
      </w:pPr>
      <w:r w:rsidRPr="004E7E8A">
        <w:rPr>
          <w:rFonts w:ascii="Century Gothic" w:hAnsi="Century Gothic"/>
        </w:rPr>
        <w:t>• Assist the teacher in preparing differentiated resources for designated children</w:t>
      </w:r>
    </w:p>
    <w:p w:rsidR="000969FD" w:rsidRPr="004E7E8A" w:rsidRDefault="000969FD" w:rsidP="000969FD">
      <w:pPr>
        <w:rPr>
          <w:rFonts w:ascii="Century Gothic" w:hAnsi="Century Gothic"/>
        </w:rPr>
      </w:pPr>
      <w:r w:rsidRPr="004E7E8A">
        <w:rPr>
          <w:rFonts w:ascii="Century Gothic" w:hAnsi="Century Gothic"/>
        </w:rPr>
        <w:t>• Prepare activities for designated children with EHCPs and plan intervention groups</w:t>
      </w:r>
    </w:p>
    <w:p w:rsidR="000969FD" w:rsidRPr="004E7E8A" w:rsidRDefault="000969FD" w:rsidP="000969FD">
      <w:pPr>
        <w:rPr>
          <w:rFonts w:ascii="Century Gothic" w:hAnsi="Century Gothic"/>
        </w:rPr>
      </w:pPr>
      <w:r w:rsidRPr="004E7E8A">
        <w:rPr>
          <w:rFonts w:ascii="Century Gothic" w:hAnsi="Century Gothic"/>
        </w:rPr>
        <w:t xml:space="preserve">• Under the teacher’s direction, support small groups of children in their allotted task monitoring their learning and progress in order to feed back to the teacher </w:t>
      </w:r>
    </w:p>
    <w:p w:rsidR="004E7E8A" w:rsidRDefault="000969FD" w:rsidP="004E7E8A">
      <w:pPr>
        <w:rPr>
          <w:rFonts w:ascii="Century Gothic" w:hAnsi="Century Gothic"/>
        </w:rPr>
      </w:pPr>
      <w:r w:rsidRPr="004E7E8A">
        <w:rPr>
          <w:rFonts w:ascii="Century Gothic" w:hAnsi="Century Gothic"/>
        </w:rPr>
        <w:t>• Provide a warm, friendly, supportive atmosphere that is conducive to the social and emotional needs of the children</w:t>
      </w:r>
    </w:p>
    <w:p w:rsidR="000969FD" w:rsidRPr="004E7E8A" w:rsidRDefault="000969FD" w:rsidP="004E7E8A">
      <w:pPr>
        <w:pStyle w:val="ListParagraph"/>
        <w:numPr>
          <w:ilvl w:val="0"/>
          <w:numId w:val="3"/>
        </w:numPr>
        <w:rPr>
          <w:rFonts w:ascii="Century Gothic" w:hAnsi="Century Gothic"/>
        </w:rPr>
      </w:pPr>
      <w:r w:rsidRPr="004E7E8A">
        <w:rPr>
          <w:rFonts w:ascii="Century Gothic" w:hAnsi="Century Gothic"/>
        </w:rPr>
        <w:t>Prepare required documents and attend Annual Reviews</w:t>
      </w:r>
    </w:p>
    <w:p w:rsidR="000969FD" w:rsidRPr="004E7E8A" w:rsidRDefault="000969FD" w:rsidP="000969FD">
      <w:pPr>
        <w:rPr>
          <w:rFonts w:ascii="Century Gothic" w:hAnsi="Century Gothic"/>
        </w:rPr>
      </w:pPr>
      <w:bookmarkStart w:id="0" w:name="_GoBack"/>
      <w:bookmarkEnd w:id="0"/>
      <w:r w:rsidRPr="004E7E8A">
        <w:rPr>
          <w:rFonts w:ascii="Century Gothic" w:hAnsi="Century Gothic"/>
        </w:rPr>
        <w:t>• Evidence progress against EHCP targets in special PCR tracking books</w:t>
      </w:r>
    </w:p>
    <w:p w:rsidR="000969FD" w:rsidRPr="004E7E8A" w:rsidRDefault="000969FD" w:rsidP="000969FD">
      <w:pPr>
        <w:rPr>
          <w:rFonts w:ascii="Century Gothic" w:hAnsi="Century Gothic"/>
        </w:rPr>
      </w:pPr>
      <w:r w:rsidRPr="004E7E8A">
        <w:rPr>
          <w:rFonts w:ascii="Century Gothic" w:hAnsi="Century Gothic"/>
        </w:rPr>
        <w:t xml:space="preserve">• Assist the teacher in organising an attractive and stimulating classroom and school by displaying the children’s work to the best possible advantage </w:t>
      </w:r>
    </w:p>
    <w:p w:rsidR="000969FD" w:rsidRPr="004E7E8A" w:rsidRDefault="000969FD" w:rsidP="000969FD">
      <w:pPr>
        <w:rPr>
          <w:rFonts w:ascii="Century Gothic" w:hAnsi="Century Gothic"/>
        </w:rPr>
      </w:pPr>
      <w:r w:rsidRPr="004E7E8A">
        <w:rPr>
          <w:rFonts w:ascii="Century Gothic" w:hAnsi="Century Gothic"/>
        </w:rPr>
        <w:t xml:space="preserve">• Follow all codes of practice in relation to school discipline, health and safety regulations and the reporting of accidents </w:t>
      </w:r>
    </w:p>
    <w:p w:rsidR="000969FD" w:rsidRPr="004E7E8A" w:rsidRDefault="000969FD" w:rsidP="000969FD">
      <w:pPr>
        <w:rPr>
          <w:rFonts w:ascii="Century Gothic" w:hAnsi="Century Gothic"/>
        </w:rPr>
      </w:pPr>
      <w:r w:rsidRPr="004E7E8A">
        <w:rPr>
          <w:rFonts w:ascii="Century Gothic" w:hAnsi="Century Gothic"/>
        </w:rPr>
        <w:t xml:space="preserve">• Cover for colleagues in their absence </w:t>
      </w:r>
    </w:p>
    <w:p w:rsidR="000969FD" w:rsidRPr="004E7E8A" w:rsidRDefault="000969FD" w:rsidP="000969FD">
      <w:pPr>
        <w:rPr>
          <w:rFonts w:ascii="Century Gothic" w:hAnsi="Century Gothic"/>
        </w:rPr>
      </w:pPr>
      <w:r w:rsidRPr="004E7E8A">
        <w:rPr>
          <w:rFonts w:ascii="Century Gothic" w:hAnsi="Century Gothic"/>
        </w:rPr>
        <w:t>• Take a full part in staff meetings and training, when relevant</w:t>
      </w:r>
    </w:p>
    <w:p w:rsidR="000969FD" w:rsidRPr="004E7E8A" w:rsidRDefault="000969FD" w:rsidP="000969FD">
      <w:pPr>
        <w:rPr>
          <w:rFonts w:ascii="Century Gothic" w:hAnsi="Century Gothic"/>
        </w:rPr>
      </w:pPr>
      <w:r w:rsidRPr="004E7E8A">
        <w:rPr>
          <w:rFonts w:ascii="Century Gothic" w:hAnsi="Century Gothic"/>
        </w:rPr>
        <w:t xml:space="preserve">• Support the pupils and school as a whole, by attending school productions, functions and any events as requested </w:t>
      </w:r>
    </w:p>
    <w:p w:rsidR="000969FD" w:rsidRPr="004E7E8A" w:rsidRDefault="000969FD" w:rsidP="000969FD">
      <w:pPr>
        <w:rPr>
          <w:rFonts w:ascii="Century Gothic" w:hAnsi="Century Gothic"/>
        </w:rPr>
      </w:pPr>
      <w:r w:rsidRPr="004E7E8A">
        <w:rPr>
          <w:rFonts w:ascii="Century Gothic" w:hAnsi="Century Gothic"/>
        </w:rPr>
        <w:t>• Support the ethos of the school</w:t>
      </w:r>
    </w:p>
    <w:p w:rsidR="000969FD" w:rsidRPr="004E7E8A" w:rsidRDefault="000969FD" w:rsidP="000969FD">
      <w:pPr>
        <w:rPr>
          <w:rFonts w:ascii="Century Gothic" w:hAnsi="Century Gothic"/>
        </w:rPr>
      </w:pPr>
      <w:r w:rsidRPr="004E7E8A">
        <w:rPr>
          <w:rFonts w:ascii="Century Gothic" w:hAnsi="Century Gothic"/>
        </w:rPr>
        <w:t xml:space="preserve">• Monitor and participate in playtime activities ensuring the children are safe and engaged </w:t>
      </w:r>
    </w:p>
    <w:p w:rsidR="000969FD" w:rsidRPr="004E7E8A" w:rsidRDefault="000969FD" w:rsidP="000969FD">
      <w:pPr>
        <w:rPr>
          <w:rFonts w:ascii="Century Gothic" w:hAnsi="Century Gothic"/>
        </w:rPr>
      </w:pPr>
      <w:r w:rsidRPr="004E7E8A">
        <w:rPr>
          <w:rFonts w:ascii="Century Gothic" w:hAnsi="Century Gothic"/>
        </w:rPr>
        <w:t xml:space="preserve">• Co-operate fully with all other members of staff and help promote good working relationships </w:t>
      </w:r>
    </w:p>
    <w:p w:rsidR="000969FD" w:rsidRPr="004E7E8A" w:rsidRDefault="000969FD" w:rsidP="000969FD">
      <w:pPr>
        <w:rPr>
          <w:rFonts w:ascii="Century Gothic" w:hAnsi="Century Gothic"/>
        </w:rPr>
      </w:pPr>
      <w:r w:rsidRPr="004E7E8A">
        <w:rPr>
          <w:rFonts w:ascii="Century Gothic" w:hAnsi="Century Gothic"/>
        </w:rPr>
        <w:t xml:space="preserve">• Foster the development and continuation of good parent/teacher relationships </w:t>
      </w:r>
    </w:p>
    <w:p w:rsidR="000969FD" w:rsidRPr="004E7E8A" w:rsidRDefault="000969FD" w:rsidP="000969FD">
      <w:pPr>
        <w:rPr>
          <w:rFonts w:ascii="Century Gothic" w:hAnsi="Century Gothic"/>
        </w:rPr>
      </w:pPr>
      <w:r w:rsidRPr="004E7E8A">
        <w:rPr>
          <w:rFonts w:ascii="Century Gothic" w:hAnsi="Century Gothic"/>
        </w:rPr>
        <w:t>• Inform the teacher of any concerns about any individual child or group of children</w:t>
      </w:r>
    </w:p>
    <w:p w:rsidR="000969FD" w:rsidRPr="004E7E8A" w:rsidRDefault="000969FD" w:rsidP="000969FD">
      <w:pPr>
        <w:rPr>
          <w:rFonts w:ascii="Century Gothic" w:hAnsi="Century Gothic"/>
        </w:rPr>
      </w:pPr>
      <w:r w:rsidRPr="004E7E8A">
        <w:rPr>
          <w:rFonts w:ascii="Century Gothic" w:hAnsi="Century Gothic"/>
        </w:rPr>
        <w:t xml:space="preserve">• Follow all safeguarding guidelines </w:t>
      </w:r>
    </w:p>
    <w:p w:rsidR="000969FD" w:rsidRPr="004E7E8A" w:rsidRDefault="000969FD" w:rsidP="000969FD">
      <w:pPr>
        <w:rPr>
          <w:rFonts w:ascii="Century Gothic" w:hAnsi="Century Gothic"/>
        </w:rPr>
      </w:pPr>
      <w:r w:rsidRPr="004E7E8A">
        <w:rPr>
          <w:rFonts w:ascii="Century Gothic" w:hAnsi="Century Gothic"/>
        </w:rPr>
        <w:t>• Take the children to and from the drop off area to meet parents.</w:t>
      </w:r>
    </w:p>
    <w:p w:rsidR="000969FD" w:rsidRPr="004E7E8A" w:rsidRDefault="000969FD" w:rsidP="000969FD">
      <w:pPr>
        <w:rPr>
          <w:rFonts w:ascii="Century Gothic" w:hAnsi="Century Gothic"/>
        </w:rPr>
      </w:pPr>
      <w:r w:rsidRPr="004E7E8A">
        <w:rPr>
          <w:rFonts w:ascii="Century Gothic" w:hAnsi="Century Gothic"/>
        </w:rPr>
        <w:t>• To continue personal development as agreed in performance management</w:t>
      </w:r>
    </w:p>
    <w:p w:rsidR="000969FD" w:rsidRPr="004E7E8A" w:rsidRDefault="000969FD" w:rsidP="000969FD">
      <w:pPr>
        <w:rPr>
          <w:rFonts w:ascii="Century Gothic" w:hAnsi="Century Gothic"/>
        </w:rPr>
      </w:pPr>
      <w:r w:rsidRPr="004E7E8A">
        <w:rPr>
          <w:rFonts w:ascii="Century Gothic" w:hAnsi="Century Gothic"/>
        </w:rPr>
        <w:t xml:space="preserve">• To address the performance management targets set by the line manager </w:t>
      </w:r>
    </w:p>
    <w:p w:rsidR="000969FD" w:rsidRPr="004E7E8A" w:rsidRDefault="000969FD" w:rsidP="000969FD">
      <w:pPr>
        <w:rPr>
          <w:rFonts w:ascii="Century Gothic" w:hAnsi="Century Gothic"/>
        </w:rPr>
      </w:pPr>
      <w:r w:rsidRPr="004E7E8A">
        <w:rPr>
          <w:rFonts w:ascii="Century Gothic" w:hAnsi="Century Gothic"/>
        </w:rPr>
        <w:t xml:space="preserve">• To contribute in the implementation of our whole school development plan </w:t>
      </w:r>
    </w:p>
    <w:p w:rsidR="000969FD" w:rsidRDefault="000969FD" w:rsidP="000969FD">
      <w:pPr>
        <w:rPr>
          <w:rFonts w:ascii="Century Gothic" w:hAnsi="Century Gothic"/>
        </w:rPr>
      </w:pPr>
    </w:p>
    <w:p w:rsidR="004E7E8A" w:rsidRDefault="004E7E8A" w:rsidP="000969FD">
      <w:pPr>
        <w:rPr>
          <w:rFonts w:ascii="Century Gothic" w:hAnsi="Century Gothic"/>
        </w:rPr>
      </w:pPr>
    </w:p>
    <w:p w:rsidR="004E7E8A" w:rsidRPr="004E7E8A" w:rsidRDefault="004E7E8A" w:rsidP="000969FD">
      <w:pPr>
        <w:rPr>
          <w:rFonts w:ascii="Century Gothic" w:hAnsi="Century Gothic"/>
        </w:rPr>
      </w:pPr>
    </w:p>
    <w:p w:rsidR="000969FD" w:rsidRPr="004E7E8A" w:rsidRDefault="000969FD" w:rsidP="000969FD">
      <w:pPr>
        <w:rPr>
          <w:rFonts w:ascii="Century Gothic" w:hAnsi="Century Gothic"/>
          <w:b/>
          <w:u w:val="single"/>
        </w:rPr>
      </w:pPr>
      <w:r w:rsidRPr="004E7E8A">
        <w:rPr>
          <w:rFonts w:ascii="Century Gothic" w:hAnsi="Century Gothic"/>
          <w:b/>
          <w:u w:val="single"/>
        </w:rPr>
        <w:lastRenderedPageBreak/>
        <w:t xml:space="preserve">Professional Behaviour </w:t>
      </w:r>
    </w:p>
    <w:p w:rsidR="000969FD" w:rsidRPr="004E7E8A" w:rsidRDefault="000969FD" w:rsidP="000969FD">
      <w:pPr>
        <w:rPr>
          <w:rFonts w:ascii="Century Gothic" w:hAnsi="Century Gothic"/>
        </w:rPr>
      </w:pPr>
    </w:p>
    <w:p w:rsidR="000969FD" w:rsidRPr="004E7E8A" w:rsidRDefault="000969FD" w:rsidP="000969FD">
      <w:pPr>
        <w:rPr>
          <w:rFonts w:ascii="Century Gothic" w:hAnsi="Century Gothic"/>
        </w:rPr>
      </w:pPr>
      <w:r w:rsidRPr="004E7E8A">
        <w:rPr>
          <w:rFonts w:ascii="Century Gothic" w:hAnsi="Century Gothic"/>
        </w:rPr>
        <w:t xml:space="preserve">• To maintain high standards of professional behaviour towards colleagues and students </w:t>
      </w:r>
    </w:p>
    <w:p w:rsidR="000969FD" w:rsidRPr="004E7E8A" w:rsidRDefault="000969FD" w:rsidP="000969FD">
      <w:pPr>
        <w:rPr>
          <w:rFonts w:ascii="Century Gothic" w:hAnsi="Century Gothic"/>
        </w:rPr>
      </w:pPr>
      <w:r w:rsidRPr="004E7E8A">
        <w:rPr>
          <w:rFonts w:ascii="Century Gothic" w:hAnsi="Century Gothic"/>
        </w:rPr>
        <w:t xml:space="preserve">• To lead by example and to follow the George Tomlinson’s dress code and code of conduct </w:t>
      </w:r>
    </w:p>
    <w:p w:rsidR="000969FD" w:rsidRPr="004E7E8A" w:rsidRDefault="000969FD" w:rsidP="000969FD">
      <w:pPr>
        <w:rPr>
          <w:rFonts w:ascii="Century Gothic" w:hAnsi="Century Gothic"/>
        </w:rPr>
      </w:pPr>
      <w:r w:rsidRPr="004E7E8A">
        <w:rPr>
          <w:rFonts w:ascii="Century Gothic" w:hAnsi="Century Gothic"/>
        </w:rPr>
        <w:t>• To carry out duties in a friendly, helpful and professional manner</w:t>
      </w:r>
    </w:p>
    <w:p w:rsidR="000969FD" w:rsidRPr="004E7E8A" w:rsidRDefault="000969FD" w:rsidP="000969FD">
      <w:pPr>
        <w:rPr>
          <w:rFonts w:ascii="Century Gothic" w:hAnsi="Century Gothic"/>
        </w:rPr>
      </w:pPr>
      <w:r w:rsidRPr="004E7E8A">
        <w:rPr>
          <w:rFonts w:ascii="Century Gothic" w:hAnsi="Century Gothic"/>
        </w:rPr>
        <w:t xml:space="preserve">• To have a flexible approach and to be prepared for the unusual </w:t>
      </w:r>
    </w:p>
    <w:p w:rsidR="000969FD" w:rsidRPr="004E7E8A" w:rsidRDefault="000969FD" w:rsidP="000969FD">
      <w:pPr>
        <w:rPr>
          <w:rFonts w:ascii="Century Gothic" w:hAnsi="Century Gothic"/>
        </w:rPr>
      </w:pPr>
    </w:p>
    <w:p w:rsidR="000969FD" w:rsidRPr="004E7E8A" w:rsidRDefault="000969FD" w:rsidP="000969FD">
      <w:pPr>
        <w:rPr>
          <w:rFonts w:ascii="Century Gothic" w:hAnsi="Century Gothic"/>
          <w:b/>
          <w:u w:val="single"/>
        </w:rPr>
      </w:pPr>
      <w:r w:rsidRPr="004E7E8A">
        <w:rPr>
          <w:rFonts w:ascii="Century Gothic" w:hAnsi="Century Gothic"/>
          <w:b/>
          <w:u w:val="single"/>
        </w:rPr>
        <w:t xml:space="preserve">Other Specific Duties </w:t>
      </w:r>
    </w:p>
    <w:p w:rsidR="003B2DEE" w:rsidRPr="004E7E8A" w:rsidRDefault="000969FD" w:rsidP="000969FD">
      <w:pPr>
        <w:rPr>
          <w:rFonts w:ascii="Century Gothic" w:hAnsi="Century Gothic"/>
        </w:rPr>
      </w:pPr>
      <w:r w:rsidRPr="004E7E8A">
        <w:rPr>
          <w:rFonts w:ascii="Century Gothic" w:hAnsi="Century Gothic"/>
        </w:rPr>
        <w:t xml:space="preserve">• To play a full part in the life of the George Tomlinson community, to support its distinctive aim, ethos and policies, and to encourage staff and students to follow this example </w:t>
      </w:r>
    </w:p>
    <w:p w:rsidR="000969FD" w:rsidRPr="004E7E8A" w:rsidRDefault="000969FD" w:rsidP="000969FD">
      <w:pPr>
        <w:rPr>
          <w:rFonts w:ascii="Century Gothic" w:hAnsi="Century Gothic"/>
        </w:rPr>
      </w:pPr>
      <w:r w:rsidRPr="004E7E8A">
        <w:rPr>
          <w:rFonts w:ascii="Century Gothic" w:hAnsi="Century Gothic"/>
        </w:rPr>
        <w:t xml:space="preserve">• To have a record of excellent health, attendance and punctuality </w:t>
      </w:r>
    </w:p>
    <w:p w:rsidR="003B2DEE" w:rsidRPr="004E7E8A" w:rsidRDefault="003B2DEE" w:rsidP="000969FD">
      <w:pPr>
        <w:rPr>
          <w:rFonts w:ascii="Century Gothic" w:hAnsi="Century Gothic"/>
        </w:rPr>
      </w:pPr>
    </w:p>
    <w:p w:rsidR="000969FD" w:rsidRPr="004E7E8A" w:rsidRDefault="000969FD" w:rsidP="000969FD">
      <w:pPr>
        <w:rPr>
          <w:rFonts w:ascii="Century Gothic" w:hAnsi="Century Gothic"/>
        </w:rPr>
      </w:pPr>
      <w:r w:rsidRPr="004E7E8A">
        <w:rPr>
          <w:rFonts w:ascii="Century Gothic" w:hAnsi="Century Gothic"/>
        </w:rPr>
        <w:t xml:space="preserve">This Job Description is current at the date shown but, in consultation with you, may be changed by the </w:t>
      </w:r>
      <w:proofErr w:type="spellStart"/>
      <w:r w:rsidRPr="004E7E8A">
        <w:rPr>
          <w:rFonts w:ascii="Century Gothic" w:hAnsi="Century Gothic"/>
        </w:rPr>
        <w:t>SENDCo</w:t>
      </w:r>
      <w:proofErr w:type="spellEnd"/>
      <w:r w:rsidRPr="004E7E8A">
        <w:rPr>
          <w:rFonts w:ascii="Century Gothic" w:hAnsi="Century Gothic"/>
        </w:rPr>
        <w:t>, to reflect or anticipate changes in the job commensurate with the salary and job title</w:t>
      </w:r>
    </w:p>
    <w:p w:rsidR="002C64FC" w:rsidRDefault="003B2E8B"/>
    <w:sectPr w:rsidR="002C64FC" w:rsidSect="004E7E8A">
      <w:headerReference w:type="default" r:id="rId7"/>
      <w:pgSz w:w="11906" w:h="16838"/>
      <w:pgMar w:top="1440" w:right="1440" w:bottom="144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969FD" w:rsidRDefault="000969FD" w:rsidP="000969FD">
      <w:pPr>
        <w:spacing w:after="0" w:line="240" w:lineRule="auto"/>
      </w:pPr>
      <w:r>
        <w:separator/>
      </w:r>
    </w:p>
  </w:endnote>
  <w:endnote w:type="continuationSeparator" w:id="0">
    <w:p w:rsidR="000969FD" w:rsidRDefault="000969FD" w:rsidP="000969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969FD" w:rsidRDefault="000969FD" w:rsidP="000969FD">
      <w:pPr>
        <w:spacing w:after="0" w:line="240" w:lineRule="auto"/>
      </w:pPr>
      <w:r>
        <w:separator/>
      </w:r>
    </w:p>
  </w:footnote>
  <w:footnote w:type="continuationSeparator" w:id="0">
    <w:p w:rsidR="000969FD" w:rsidRDefault="000969FD" w:rsidP="000969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69FD" w:rsidRDefault="000969FD" w:rsidP="000969FD">
    <w:pPr>
      <w:pStyle w:val="Header"/>
      <w:jc w:val="right"/>
    </w:pPr>
    <w:r>
      <w:t xml:space="preserve">     </w:t>
    </w:r>
    <w:r>
      <w:tab/>
    </w:r>
    <w:r>
      <w:rPr>
        <w:b/>
        <w:noProof/>
        <w:sz w:val="32"/>
        <w:szCs w:val="32"/>
      </w:rPr>
      <w:drawing>
        <wp:inline distT="0" distB="0" distL="0" distR="0" wp14:anchorId="2BE76671" wp14:editId="6751BBEA">
          <wp:extent cx="1190625" cy="89989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T logo.png"/>
                  <pic:cNvPicPr/>
                </pic:nvPicPr>
                <pic:blipFill>
                  <a:blip r:embed="rId1">
                    <a:extLst>
                      <a:ext uri="{28A0092B-C50C-407E-A947-70E740481C1C}">
                        <a14:useLocalDpi xmlns:a14="http://schemas.microsoft.com/office/drawing/2010/main" val="0"/>
                      </a:ext>
                    </a:extLst>
                  </a:blip>
                  <a:stretch>
                    <a:fillRect/>
                  </a:stretch>
                </pic:blipFill>
                <pic:spPr>
                  <a:xfrm>
                    <a:off x="0" y="0"/>
                    <a:ext cx="1265165" cy="9562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865768"/>
    <w:multiLevelType w:val="hybridMultilevel"/>
    <w:tmpl w:val="D6F4F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C65710"/>
    <w:multiLevelType w:val="hybridMultilevel"/>
    <w:tmpl w:val="87A4F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8D06E5"/>
    <w:multiLevelType w:val="hybridMultilevel"/>
    <w:tmpl w:val="773806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69FD"/>
    <w:rsid w:val="00007602"/>
    <w:rsid w:val="000969FD"/>
    <w:rsid w:val="00272AA9"/>
    <w:rsid w:val="003B2DEE"/>
    <w:rsid w:val="003B2E8B"/>
    <w:rsid w:val="004E7E8A"/>
    <w:rsid w:val="00D42FAF"/>
    <w:rsid w:val="00EA48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47B788"/>
  <w15:chartTrackingRefBased/>
  <w15:docId w15:val="{B1ED4AE8-976B-487F-8E58-E3B560470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969FD"/>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69FD"/>
    <w:pPr>
      <w:ind w:left="720"/>
      <w:contextualSpacing/>
    </w:pPr>
  </w:style>
  <w:style w:type="paragraph" w:styleId="Header">
    <w:name w:val="header"/>
    <w:basedOn w:val="Normal"/>
    <w:link w:val="HeaderChar"/>
    <w:uiPriority w:val="99"/>
    <w:unhideWhenUsed/>
    <w:rsid w:val="000969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69FD"/>
  </w:style>
  <w:style w:type="paragraph" w:styleId="Footer">
    <w:name w:val="footer"/>
    <w:basedOn w:val="Normal"/>
    <w:link w:val="FooterChar"/>
    <w:uiPriority w:val="99"/>
    <w:unhideWhenUsed/>
    <w:rsid w:val="000969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69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FDB7F699FDE44AA7A4DCFC3842D271" ma:contentTypeVersion="14" ma:contentTypeDescription="Create a new document." ma:contentTypeScope="" ma:versionID="347d6dcde013c4198a9c3ef247c89428">
  <xsd:schema xmlns:xsd="http://www.w3.org/2001/XMLSchema" xmlns:xs="http://www.w3.org/2001/XMLSchema" xmlns:p="http://schemas.microsoft.com/office/2006/metadata/properties" xmlns:ns2="fc7238fd-be8d-4806-8c2c-fb0714d3edb4" xmlns:ns3="c39c3ad6-d08b-4a77-a885-f95a57d033f9" targetNamespace="http://schemas.microsoft.com/office/2006/metadata/properties" ma:root="true" ma:fieldsID="7ec10fc9350e1b15e308cc2fc95ed0be" ns2:_="" ns3:_="">
    <xsd:import namespace="fc7238fd-be8d-4806-8c2c-fb0714d3edb4"/>
    <xsd:import namespace="c39c3ad6-d08b-4a77-a885-f95a57d033f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ObjectDetectorVersion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7238fd-be8d-4806-8c2c-fb0714d3ed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1ca6a3ff-c699-4fa2-8a17-ac2f2f7dc823"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39c3ad6-d08b-4a77-a885-f95a57d033f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acb850fb-1c31-4e2a-af9e-1619cd8d15f3}" ma:internalName="TaxCatchAll" ma:showField="CatchAllData" ma:web="c39c3ad6-d08b-4a77-a885-f95a57d033f9">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39c3ad6-d08b-4a77-a885-f95a57d033f9" xsi:nil="true"/>
    <lcf76f155ced4ddcb4097134ff3c332f xmlns="fc7238fd-be8d-4806-8c2c-fb0714d3edb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2282ADA-6633-43D8-83A9-CCEC123E4BAE}"/>
</file>

<file path=customXml/itemProps2.xml><?xml version="1.0" encoding="utf-8"?>
<ds:datastoreItem xmlns:ds="http://schemas.openxmlformats.org/officeDocument/2006/customXml" ds:itemID="{A38949CB-7612-4188-9CB8-864384D52DA7}"/>
</file>

<file path=customXml/itemProps3.xml><?xml version="1.0" encoding="utf-8"?>
<ds:datastoreItem xmlns:ds="http://schemas.openxmlformats.org/officeDocument/2006/customXml" ds:itemID="{0C1FCFC8-A80B-442E-B16D-4B6BC4C6425A}"/>
</file>

<file path=docProps/app.xml><?xml version="1.0" encoding="utf-8"?>
<Properties xmlns="http://schemas.openxmlformats.org/officeDocument/2006/extended-properties" xmlns:vt="http://schemas.openxmlformats.org/officeDocument/2006/docPropsVTypes">
  <Template>Normal</Template>
  <TotalTime>8</TotalTime>
  <Pages>3</Pages>
  <Words>630</Words>
  <Characters>3596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George tomlinson</Company>
  <LinksUpToDate>false</LinksUpToDate>
  <CharactersWithSpaces>4218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Chardae Henry</dc:creator>
  <cp:keywords/>
  <dc:description/>
  <cp:lastModifiedBy>Chardae Henry</cp:lastModifiedBy>
  <cp:revision>3</cp:revision>
  <dcterms:created xsi:type="dcterms:W3CDTF">2022-07-06T14:09:00Z</dcterms:created>
  <dcterms:modified xsi:type="dcterms:W3CDTF">2022-07-06T14:39:00Z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0x01010066FDB7F699FDE44AA7A4DCFC3842D271</vt:lpwstr>
  </property>
</Properties>
</file>