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47"/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40"/>
        <w:gridCol w:w="7368"/>
      </w:tblGrid>
      <w:tr w:rsidR="00253BDF" w:rsidRPr="00A3405A" w14:paraId="6C60E961" w14:textId="77777777" w:rsidTr="00253BDF">
        <w:trPr>
          <w:cantSplit/>
        </w:trPr>
        <w:tc>
          <w:tcPr>
            <w:tcW w:w="1540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  <w:tl2br w:val="nil"/>
              <w:tr2bl w:val="nil"/>
            </w:tcBorders>
            <w:shd w:val="clear" w:color="auto" w:fill="12263F"/>
          </w:tcPr>
          <w:p w14:paraId="002926A7" w14:textId="77777777" w:rsidR="00253BDF" w:rsidRPr="00A3405A" w:rsidRDefault="00253BDF" w:rsidP="00253BDF">
            <w:pPr>
              <w:pStyle w:val="1bodycopy10pt"/>
              <w:suppressAutoHyphens/>
              <w:spacing w:after="0"/>
              <w:rPr>
                <w:rFonts w:ascii="Century Gothic" w:hAnsi="Century Gothic"/>
                <w:caps/>
                <w:color w:val="F8F8F8"/>
                <w:lang w:val="en-GB"/>
              </w:rPr>
            </w:pPr>
            <w:r w:rsidRPr="00A3405A">
              <w:rPr>
                <w:rFonts w:ascii="Century Gothic" w:hAnsi="Century Gothic"/>
                <w:caps/>
                <w:color w:val="F8F8F8"/>
                <w:lang w:val="en-GB"/>
              </w:rPr>
              <w:t>criteria</w:t>
            </w:r>
          </w:p>
        </w:tc>
        <w:tc>
          <w:tcPr>
            <w:tcW w:w="7368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45BC85AC" w14:textId="77777777" w:rsidR="00253BDF" w:rsidRPr="00A3405A" w:rsidRDefault="00253BDF" w:rsidP="00253BDF">
            <w:pPr>
              <w:pStyle w:val="1bodycopy10pt"/>
              <w:suppressAutoHyphens/>
              <w:spacing w:after="0"/>
              <w:rPr>
                <w:rFonts w:ascii="Century Gothic" w:hAnsi="Century Gothic"/>
                <w:caps/>
                <w:color w:val="F8F8F8"/>
                <w:lang w:val="en-GB"/>
              </w:rPr>
            </w:pPr>
            <w:r w:rsidRPr="00A3405A">
              <w:rPr>
                <w:rFonts w:ascii="Century Gothic" w:hAnsi="Century Gothic"/>
                <w:caps/>
                <w:color w:val="F8F8F8"/>
                <w:lang w:val="en-GB"/>
              </w:rPr>
              <w:t>qualities</w:t>
            </w:r>
          </w:p>
        </w:tc>
      </w:tr>
      <w:tr w:rsidR="00253BDF" w:rsidRPr="00A3405A" w14:paraId="5F97A703" w14:textId="77777777" w:rsidTr="00253BDF">
        <w:trPr>
          <w:cantSplit/>
        </w:trPr>
        <w:tc>
          <w:tcPr>
            <w:tcW w:w="1540" w:type="dxa"/>
            <w:tcBorders>
              <w:top w:val="single" w:sz="4" w:space="0" w:color="F8F8F8"/>
            </w:tcBorders>
            <w:shd w:val="clear" w:color="auto" w:fill="auto"/>
          </w:tcPr>
          <w:p w14:paraId="5CE62AEB" w14:textId="77777777" w:rsidR="00253BDF" w:rsidRPr="00A3405A" w:rsidRDefault="00253BDF" w:rsidP="00253BDF">
            <w:pPr>
              <w:pStyle w:val="Tablebodycopy"/>
              <w:rPr>
                <w:rFonts w:ascii="Century Gothic" w:hAnsi="Century Gothic"/>
                <w:b/>
                <w:lang w:val="en-GB"/>
              </w:rPr>
            </w:pPr>
            <w:r w:rsidRPr="00A3405A">
              <w:rPr>
                <w:rFonts w:ascii="Century Gothic" w:hAnsi="Century Gothic"/>
                <w:b/>
              </w:rPr>
              <w:t xml:space="preserve">Qualifications </w:t>
            </w:r>
            <w:r w:rsidRPr="00A3405A">
              <w:rPr>
                <w:rFonts w:ascii="Century Gothic" w:hAnsi="Century Gothic"/>
                <w:b/>
              </w:rPr>
              <w:br/>
              <w:t>and training</w:t>
            </w:r>
          </w:p>
        </w:tc>
        <w:tc>
          <w:tcPr>
            <w:tcW w:w="7368" w:type="dxa"/>
            <w:tcBorders>
              <w:top w:val="single" w:sz="4" w:space="0" w:color="F8F8F8"/>
            </w:tcBorders>
            <w:shd w:val="clear" w:color="auto" w:fill="auto"/>
          </w:tcPr>
          <w:p w14:paraId="05095CCE" w14:textId="6C60FCDE" w:rsidR="00253BDF" w:rsidRPr="00A3405A" w:rsidRDefault="00253BDF" w:rsidP="00253BDF">
            <w:pPr>
              <w:pStyle w:val="Tablecopybulleted"/>
              <w:tabs>
                <w:tab w:val="clear" w:pos="360"/>
              </w:tabs>
              <w:ind w:left="340" w:hanging="170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GCSE or equivalent level, including at least a Grade 4 (previously Grade C) in English and </w:t>
            </w:r>
            <w:r w:rsidR="00D66046">
              <w:rPr>
                <w:rFonts w:ascii="Century Gothic" w:hAnsi="Century Gothic"/>
              </w:rPr>
              <w:t>M</w:t>
            </w:r>
            <w:r w:rsidRPr="00A3405A">
              <w:rPr>
                <w:rFonts w:ascii="Century Gothic" w:hAnsi="Century Gothic"/>
              </w:rPr>
              <w:t>a</w:t>
            </w:r>
            <w:bookmarkStart w:id="0" w:name="_GoBack"/>
            <w:bookmarkEnd w:id="0"/>
            <w:r w:rsidRPr="00A3405A">
              <w:rPr>
                <w:rFonts w:ascii="Century Gothic" w:hAnsi="Century Gothic"/>
              </w:rPr>
              <w:t xml:space="preserve">ths </w:t>
            </w:r>
          </w:p>
          <w:p w14:paraId="5339FFBC" w14:textId="77777777" w:rsidR="00253BDF" w:rsidRDefault="00253BDF" w:rsidP="00253BDF">
            <w:pPr>
              <w:pStyle w:val="Tablecopybulleted"/>
              <w:tabs>
                <w:tab w:val="clear" w:pos="360"/>
              </w:tabs>
              <w:ind w:left="340" w:hanging="170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Willingness to gain a first aid qualification</w:t>
            </w:r>
          </w:p>
          <w:p w14:paraId="7314B246" w14:textId="77777777" w:rsidR="0099555A" w:rsidRPr="00A3405A" w:rsidRDefault="0099555A" w:rsidP="00253BDF">
            <w:pPr>
              <w:pStyle w:val="Tablecopybulleted"/>
              <w:tabs>
                <w:tab w:val="clear" w:pos="360"/>
              </w:tabs>
              <w:ind w:left="340" w:hanging="17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NVQ Level 2/3, or equivalent</w:t>
            </w:r>
          </w:p>
          <w:p w14:paraId="7C08259B" w14:textId="77777777" w:rsidR="00253BDF" w:rsidRPr="00A3405A" w:rsidRDefault="00253BDF" w:rsidP="00253BDF">
            <w:pPr>
              <w:pStyle w:val="Tablebodycopy"/>
              <w:spacing w:after="0"/>
              <w:rPr>
                <w:rFonts w:ascii="Century Gothic" w:hAnsi="Century Gothic"/>
                <w:lang w:val="en-GB"/>
              </w:rPr>
            </w:pPr>
          </w:p>
        </w:tc>
      </w:tr>
      <w:tr w:rsidR="00253BDF" w:rsidRPr="00A3405A" w14:paraId="2B9571AE" w14:textId="77777777" w:rsidTr="00253BDF">
        <w:trPr>
          <w:cantSplit/>
        </w:trPr>
        <w:tc>
          <w:tcPr>
            <w:tcW w:w="1540" w:type="dxa"/>
            <w:shd w:val="clear" w:color="auto" w:fill="auto"/>
            <w:tcMar>
              <w:top w:w="113" w:type="dxa"/>
              <w:bottom w:w="113" w:type="dxa"/>
            </w:tcMar>
          </w:tcPr>
          <w:p w14:paraId="57EF1A18" w14:textId="77777777" w:rsidR="00253BDF" w:rsidRPr="00A3405A" w:rsidRDefault="00253BDF" w:rsidP="00253BDF">
            <w:pPr>
              <w:pStyle w:val="Tablebodycopy"/>
              <w:rPr>
                <w:rFonts w:ascii="Century Gothic" w:hAnsi="Century Gothic"/>
                <w:b/>
                <w:lang w:val="en-GB"/>
              </w:rPr>
            </w:pPr>
            <w:r w:rsidRPr="00A3405A">
              <w:rPr>
                <w:rFonts w:ascii="Century Gothic" w:hAnsi="Century Gothic"/>
                <w:b/>
              </w:rPr>
              <w:t>Experience</w:t>
            </w:r>
          </w:p>
        </w:tc>
        <w:tc>
          <w:tcPr>
            <w:tcW w:w="7368" w:type="dxa"/>
            <w:shd w:val="clear" w:color="auto" w:fill="auto"/>
            <w:tcMar>
              <w:top w:w="113" w:type="dxa"/>
              <w:bottom w:w="113" w:type="dxa"/>
            </w:tcMar>
          </w:tcPr>
          <w:p w14:paraId="0AC8FC2A" w14:textId="77777777" w:rsidR="00253BDF" w:rsidRPr="00A3405A" w:rsidRDefault="00253BDF" w:rsidP="00253BDF">
            <w:pPr>
              <w:pStyle w:val="Tablecopybulleted"/>
              <w:tabs>
                <w:tab w:val="clear" w:pos="360"/>
              </w:tabs>
              <w:ind w:left="340" w:hanging="170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Experience working in a primary school environment or other educational setting</w:t>
            </w:r>
          </w:p>
          <w:p w14:paraId="5B7E8AE2" w14:textId="77777777" w:rsidR="00253BDF" w:rsidRPr="00A3405A" w:rsidRDefault="00253BDF" w:rsidP="00253BDF">
            <w:pPr>
              <w:pStyle w:val="Tablecopybulleted"/>
              <w:tabs>
                <w:tab w:val="clear" w:pos="360"/>
              </w:tabs>
              <w:ind w:left="340" w:hanging="170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Experience working with children / young people with special educational needs (SEN)</w:t>
            </w:r>
          </w:p>
          <w:p w14:paraId="20A2DFB6" w14:textId="77777777" w:rsidR="00253BDF" w:rsidRPr="00A3405A" w:rsidRDefault="00253BDF" w:rsidP="00253BDF">
            <w:pPr>
              <w:pStyle w:val="Tablecopybulleted"/>
              <w:tabs>
                <w:tab w:val="clear" w:pos="360"/>
              </w:tabs>
              <w:ind w:left="340" w:hanging="170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Experience planning and delivering learning activities </w:t>
            </w:r>
          </w:p>
          <w:p w14:paraId="236D1A44" w14:textId="77777777" w:rsidR="00253BDF" w:rsidRPr="00A3405A" w:rsidRDefault="00253BDF" w:rsidP="00253BDF">
            <w:pPr>
              <w:pStyle w:val="Tablebodycopy"/>
              <w:spacing w:after="0"/>
              <w:rPr>
                <w:rFonts w:ascii="Century Gothic" w:hAnsi="Century Gothic"/>
                <w:lang w:val="en-GB"/>
              </w:rPr>
            </w:pPr>
          </w:p>
        </w:tc>
      </w:tr>
      <w:tr w:rsidR="00253BDF" w:rsidRPr="00A3405A" w14:paraId="63AB1FC9" w14:textId="77777777" w:rsidTr="00253BDF">
        <w:trPr>
          <w:cantSplit/>
        </w:trPr>
        <w:tc>
          <w:tcPr>
            <w:tcW w:w="1540" w:type="dxa"/>
            <w:shd w:val="clear" w:color="auto" w:fill="auto"/>
            <w:tcMar>
              <w:top w:w="113" w:type="dxa"/>
              <w:bottom w:w="113" w:type="dxa"/>
            </w:tcMar>
          </w:tcPr>
          <w:p w14:paraId="1F36E4EC" w14:textId="77777777" w:rsidR="00253BDF" w:rsidRPr="00A3405A" w:rsidRDefault="00253BDF" w:rsidP="00253BDF">
            <w:pPr>
              <w:pStyle w:val="Tablebodycopy"/>
              <w:rPr>
                <w:rFonts w:ascii="Century Gothic" w:hAnsi="Century Gothic"/>
                <w:b/>
                <w:lang w:val="en-GB"/>
              </w:rPr>
            </w:pPr>
            <w:r w:rsidRPr="00A3405A">
              <w:rPr>
                <w:rFonts w:ascii="Century Gothic" w:hAnsi="Century Gothic"/>
                <w:b/>
              </w:rPr>
              <w:t>Skills and knowledge</w:t>
            </w:r>
          </w:p>
        </w:tc>
        <w:tc>
          <w:tcPr>
            <w:tcW w:w="7368" w:type="dxa"/>
            <w:shd w:val="clear" w:color="auto" w:fill="auto"/>
            <w:tcMar>
              <w:top w:w="113" w:type="dxa"/>
              <w:bottom w:w="113" w:type="dxa"/>
            </w:tcMar>
          </w:tcPr>
          <w:p w14:paraId="17F8FADE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Good literacy and numeracy skills </w:t>
            </w:r>
          </w:p>
          <w:p w14:paraId="45BCD4EA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Good organisational skills </w:t>
            </w:r>
          </w:p>
          <w:p w14:paraId="7840ECAC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Ability to build effective working relationships with pupils and adults</w:t>
            </w:r>
          </w:p>
          <w:p w14:paraId="6DC47040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Skills and expertise in understanding the needs of all pupils</w:t>
            </w:r>
          </w:p>
          <w:p w14:paraId="24134B80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Knowledge of how to help adapt and deliver support to meet individual needs</w:t>
            </w:r>
          </w:p>
          <w:p w14:paraId="134437E8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Subject and curriculum knowledge relevant to the role, and ability to apply this effectively in supporting teachers and pupils</w:t>
            </w:r>
          </w:p>
          <w:p w14:paraId="3B2180EB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Excellent verbal communication skills </w:t>
            </w:r>
          </w:p>
          <w:p w14:paraId="0F5B95B6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Ability to work as part of a team and to be flexible in their approach to daily routines</w:t>
            </w:r>
          </w:p>
          <w:p w14:paraId="478B0E88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Active listening skills </w:t>
            </w:r>
          </w:p>
          <w:p w14:paraId="3CB93FB6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 xml:space="preserve">The ability to remain calm in stressful situations </w:t>
            </w:r>
          </w:p>
          <w:p w14:paraId="29CE0DD3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Knowledge of guidance and requirements around safeguarding children</w:t>
            </w:r>
          </w:p>
          <w:p w14:paraId="60F50FEC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Good ICT skills, particularly in using ICT to support learning</w:t>
            </w:r>
          </w:p>
          <w:p w14:paraId="3470BA62" w14:textId="77777777" w:rsidR="00253BDF" w:rsidRPr="00A3405A" w:rsidRDefault="00253BDF" w:rsidP="00253BDF">
            <w:pPr>
              <w:pStyle w:val="Tablebodycopy"/>
              <w:spacing w:after="0"/>
              <w:rPr>
                <w:rFonts w:ascii="Century Gothic" w:hAnsi="Century Gothic"/>
                <w:lang w:val="en-GB"/>
              </w:rPr>
            </w:pPr>
          </w:p>
        </w:tc>
      </w:tr>
      <w:tr w:rsidR="00253BDF" w:rsidRPr="00A3405A" w14:paraId="7C5D266C" w14:textId="77777777" w:rsidTr="00253BDF">
        <w:trPr>
          <w:cantSplit/>
        </w:trPr>
        <w:tc>
          <w:tcPr>
            <w:tcW w:w="1540" w:type="dxa"/>
            <w:shd w:val="clear" w:color="auto" w:fill="auto"/>
            <w:tcMar>
              <w:top w:w="113" w:type="dxa"/>
              <w:bottom w:w="113" w:type="dxa"/>
            </w:tcMar>
          </w:tcPr>
          <w:p w14:paraId="36EF4839" w14:textId="77777777" w:rsidR="00253BDF" w:rsidRPr="00A3405A" w:rsidRDefault="00253BDF" w:rsidP="00253BDF">
            <w:pPr>
              <w:pStyle w:val="Tablebodycopy"/>
              <w:rPr>
                <w:rFonts w:ascii="Century Gothic" w:hAnsi="Century Gothic"/>
                <w:b/>
              </w:rPr>
            </w:pPr>
            <w:r w:rsidRPr="00A3405A">
              <w:rPr>
                <w:rFonts w:ascii="Century Gothic" w:hAnsi="Century Gothic"/>
                <w:b/>
              </w:rPr>
              <w:t>Personal qualities</w:t>
            </w:r>
          </w:p>
        </w:tc>
        <w:tc>
          <w:tcPr>
            <w:tcW w:w="7368" w:type="dxa"/>
            <w:shd w:val="clear" w:color="auto" w:fill="auto"/>
            <w:tcMar>
              <w:top w:w="113" w:type="dxa"/>
              <w:bottom w:w="113" w:type="dxa"/>
            </w:tcMar>
          </w:tcPr>
          <w:p w14:paraId="14B28342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Enjoyment of working with children</w:t>
            </w:r>
          </w:p>
          <w:p w14:paraId="1F623892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Sensitivity and understanding, to help build good relationships with pupils</w:t>
            </w:r>
          </w:p>
          <w:p w14:paraId="1620F85B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A commitment to getting the best outcomes for all pupils and promoting the ethos and values of the school</w:t>
            </w:r>
          </w:p>
          <w:p w14:paraId="09E48132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Commitment to maintaining confidentiality at all times</w:t>
            </w:r>
          </w:p>
          <w:p w14:paraId="1E3D0F3E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Commitment to safeguarding pupil wellbeing and equality</w:t>
            </w:r>
          </w:p>
          <w:p w14:paraId="277E7A38" w14:textId="77777777" w:rsidR="00253BDF" w:rsidRPr="00A3405A" w:rsidRDefault="00253BDF" w:rsidP="00253BDF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Resilient, positive, forward looking and enthusiastic about making a difference</w:t>
            </w:r>
          </w:p>
          <w:p w14:paraId="3A236EC4" w14:textId="77777777" w:rsidR="0099555A" w:rsidRPr="0099555A" w:rsidRDefault="00253BDF" w:rsidP="0099555A">
            <w:pPr>
              <w:pStyle w:val="4Bulletedcopyblue"/>
              <w:rPr>
                <w:rFonts w:ascii="Century Gothic" w:hAnsi="Century Gothic"/>
              </w:rPr>
            </w:pPr>
            <w:r w:rsidRPr="00A3405A">
              <w:rPr>
                <w:rFonts w:ascii="Century Gothic" w:hAnsi="Century Gothic"/>
              </w:rPr>
              <w:t>Capacity to inspire, motivate and challenge children and young people</w:t>
            </w:r>
          </w:p>
        </w:tc>
      </w:tr>
    </w:tbl>
    <w:p w14:paraId="4B94BDB7" w14:textId="77777777" w:rsidR="006775A0" w:rsidRPr="00253BDF" w:rsidRDefault="006775A0" w:rsidP="00253BDF">
      <w:pPr>
        <w:pStyle w:val="1bodycopy10pt"/>
        <w:jc w:val="center"/>
        <w:rPr>
          <w:rFonts w:ascii="Century Gothic" w:hAnsi="Century Gothic"/>
          <w:b/>
          <w:sz w:val="28"/>
          <w:u w:val="single"/>
        </w:rPr>
      </w:pPr>
      <w:r w:rsidRPr="00253BDF">
        <w:rPr>
          <w:rFonts w:ascii="Century Gothic" w:hAnsi="Century Gothic"/>
          <w:b/>
          <w:sz w:val="28"/>
          <w:u w:val="single"/>
        </w:rPr>
        <w:t>Person specification</w:t>
      </w:r>
    </w:p>
    <w:p w14:paraId="243EE6EE" w14:textId="77777777" w:rsidR="006775A0" w:rsidRDefault="006775A0"/>
    <w:sectPr w:rsidR="006775A0" w:rsidSect="00253BDF">
      <w:headerReference w:type="default" r:id="rId10"/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A5FA4" w14:textId="77777777" w:rsidR="00042939" w:rsidRDefault="00042939" w:rsidP="006775A0">
      <w:pPr>
        <w:spacing w:after="0" w:line="240" w:lineRule="auto"/>
      </w:pPr>
      <w:r>
        <w:separator/>
      </w:r>
    </w:p>
  </w:endnote>
  <w:endnote w:type="continuationSeparator" w:id="0">
    <w:p w14:paraId="5CB3D169" w14:textId="77777777" w:rsidR="00042939" w:rsidRDefault="00042939" w:rsidP="006775A0">
      <w:pPr>
        <w:spacing w:after="0" w:line="240" w:lineRule="auto"/>
      </w:pPr>
      <w:r>
        <w:continuationSeparator/>
      </w:r>
    </w:p>
  </w:endnote>
  <w:endnote w:type="continuationNotice" w:id="1">
    <w:p w14:paraId="2EEDA772" w14:textId="77777777" w:rsidR="00743119" w:rsidRDefault="007431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0A511" w14:textId="77777777" w:rsidR="00042939" w:rsidRDefault="00042939" w:rsidP="006775A0">
      <w:pPr>
        <w:spacing w:after="0" w:line="240" w:lineRule="auto"/>
      </w:pPr>
      <w:r>
        <w:separator/>
      </w:r>
    </w:p>
  </w:footnote>
  <w:footnote w:type="continuationSeparator" w:id="0">
    <w:p w14:paraId="11812422" w14:textId="77777777" w:rsidR="00042939" w:rsidRDefault="00042939" w:rsidP="006775A0">
      <w:pPr>
        <w:spacing w:after="0" w:line="240" w:lineRule="auto"/>
      </w:pPr>
      <w:r>
        <w:continuationSeparator/>
      </w:r>
    </w:p>
  </w:footnote>
  <w:footnote w:type="continuationNotice" w:id="1">
    <w:p w14:paraId="275B73A2" w14:textId="77777777" w:rsidR="00743119" w:rsidRDefault="007431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37788" w14:textId="77777777" w:rsidR="00042939" w:rsidRDefault="00042939" w:rsidP="006775A0">
    <w:pPr>
      <w:pStyle w:val="Header"/>
      <w:jc w:val="right"/>
    </w:pPr>
    <w:r>
      <w:rPr>
        <w:b/>
        <w:noProof/>
        <w:sz w:val="32"/>
        <w:szCs w:val="32"/>
      </w:rPr>
      <w:drawing>
        <wp:inline distT="0" distB="0" distL="0" distR="0" wp14:anchorId="49CDB56B" wp14:editId="73B59BFD">
          <wp:extent cx="1190625" cy="899892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T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165" cy="956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12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5A0"/>
    <w:rsid w:val="00007602"/>
    <w:rsid w:val="00042939"/>
    <w:rsid w:val="00253BDF"/>
    <w:rsid w:val="00272AA9"/>
    <w:rsid w:val="002C2895"/>
    <w:rsid w:val="006775A0"/>
    <w:rsid w:val="00743119"/>
    <w:rsid w:val="00992469"/>
    <w:rsid w:val="0099555A"/>
    <w:rsid w:val="00A3405A"/>
    <w:rsid w:val="00D42FAF"/>
    <w:rsid w:val="00D66046"/>
    <w:rsid w:val="00EA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CD57DB"/>
  <w15:chartTrackingRefBased/>
  <w15:docId w15:val="{FADB3F31-43FB-4A01-8064-9CC59263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ubhead 1"/>
    <w:basedOn w:val="Normal"/>
    <w:next w:val="Normal"/>
    <w:link w:val="Heading1Char"/>
    <w:qFormat/>
    <w:rsid w:val="006775A0"/>
    <w:pPr>
      <w:spacing w:before="120" w:after="120" w:line="240" w:lineRule="auto"/>
      <w:outlineLvl w:val="0"/>
    </w:pPr>
    <w:rPr>
      <w:rFonts w:ascii="Arial" w:eastAsia="Calibri" w:hAnsi="Arial" w:cs="Arial"/>
      <w:b/>
      <w:sz w:val="2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basedOn w:val="DefaultParagraphFont"/>
    <w:link w:val="Heading1"/>
    <w:rsid w:val="006775A0"/>
    <w:rPr>
      <w:rFonts w:ascii="Arial" w:eastAsia="Calibri" w:hAnsi="Arial" w:cs="Arial"/>
      <w:b/>
      <w:sz w:val="28"/>
      <w:szCs w:val="36"/>
    </w:rPr>
  </w:style>
  <w:style w:type="paragraph" w:customStyle="1" w:styleId="1bodycopy10pt">
    <w:name w:val="1 body copy 10pt"/>
    <w:basedOn w:val="Normal"/>
    <w:link w:val="1bodycopy10ptChar"/>
    <w:qFormat/>
    <w:rsid w:val="006775A0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6775A0"/>
    <w:pPr>
      <w:numPr>
        <w:numId w:val="2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6775A0"/>
    <w:rPr>
      <w:rFonts w:ascii="Arial" w:eastAsia="MS Mincho" w:hAnsi="Arial" w:cs="Times New Roman"/>
      <w:sz w:val="20"/>
      <w:szCs w:val="24"/>
      <w:lang w:val="en-US"/>
    </w:rPr>
  </w:style>
  <w:style w:type="paragraph" w:customStyle="1" w:styleId="Tablebodycopy">
    <w:name w:val="Table body copy"/>
    <w:basedOn w:val="1bodycopy10pt"/>
    <w:qFormat/>
    <w:rsid w:val="006775A0"/>
    <w:pPr>
      <w:keepLines/>
      <w:spacing w:after="60"/>
      <w:textboxTightWrap w:val="allLines"/>
    </w:pPr>
  </w:style>
  <w:style w:type="paragraph" w:customStyle="1" w:styleId="Tablecopybulleted">
    <w:name w:val="Table copy bulleted"/>
    <w:basedOn w:val="Tablebodycopy"/>
    <w:qFormat/>
    <w:rsid w:val="006775A0"/>
    <w:pPr>
      <w:numPr>
        <w:numId w:val="1"/>
      </w:numPr>
      <w:tabs>
        <w:tab w:val="num" w:pos="360"/>
      </w:tabs>
      <w:ind w:left="0" w:firstLine="0"/>
    </w:pPr>
  </w:style>
  <w:style w:type="paragraph" w:styleId="Header">
    <w:name w:val="header"/>
    <w:basedOn w:val="Normal"/>
    <w:link w:val="HeaderChar"/>
    <w:uiPriority w:val="99"/>
    <w:unhideWhenUsed/>
    <w:rsid w:val="00677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5A0"/>
  </w:style>
  <w:style w:type="paragraph" w:styleId="Footer">
    <w:name w:val="footer"/>
    <w:basedOn w:val="Normal"/>
    <w:link w:val="FooterChar"/>
    <w:uiPriority w:val="99"/>
    <w:unhideWhenUsed/>
    <w:rsid w:val="00677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9c3ad6-d08b-4a77-a885-f95a57d033f9" xsi:nil="true"/>
    <lcf76f155ced4ddcb4097134ff3c332f xmlns="fc7238fd-be8d-4806-8c2c-fb0714d3edb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FDB7F699FDE44AA7A4DCFC3842D271" ma:contentTypeVersion="14" ma:contentTypeDescription="Create a new document." ma:contentTypeScope="" ma:versionID="347d6dcde013c4198a9c3ef247c89428">
  <xsd:schema xmlns:xsd="http://www.w3.org/2001/XMLSchema" xmlns:xs="http://www.w3.org/2001/XMLSchema" xmlns:p="http://schemas.microsoft.com/office/2006/metadata/properties" xmlns:ns2="fc7238fd-be8d-4806-8c2c-fb0714d3edb4" xmlns:ns3="c39c3ad6-d08b-4a77-a885-f95a57d033f9" targetNamespace="http://schemas.microsoft.com/office/2006/metadata/properties" ma:root="true" ma:fieldsID="7ec10fc9350e1b15e308cc2fc95ed0be" ns2:_="" ns3:_="">
    <xsd:import namespace="fc7238fd-be8d-4806-8c2c-fb0714d3edb4"/>
    <xsd:import namespace="c39c3ad6-d08b-4a77-a885-f95a57d033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7238fd-be8d-4806-8c2c-fb0714d3e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ca6a3ff-c699-4fa2-8a17-ac2f2f7dc8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c3ad6-d08b-4a77-a885-f95a57d033f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cb850fb-1c31-4e2a-af9e-1619cd8d15f3}" ma:internalName="TaxCatchAll" ma:showField="CatchAllData" ma:web="c39c3ad6-d08b-4a77-a885-f95a57d033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74288-49DF-414F-9569-4AE779E07B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23A9CB-42ED-48CA-91E9-C17FFBBB00BE}">
  <ds:schemaRefs>
    <ds:schemaRef ds:uri="http://schemas.microsoft.com/office/2006/metadata/properties"/>
    <ds:schemaRef ds:uri="http://schemas.microsoft.com/office/infopath/2007/PartnerControls"/>
    <ds:schemaRef ds:uri="c39c3ad6-d08b-4a77-a885-f95a57d033f9"/>
    <ds:schemaRef ds:uri="fc7238fd-be8d-4806-8c2c-fb0714d3edb4"/>
  </ds:schemaRefs>
</ds:datastoreItem>
</file>

<file path=customXml/itemProps3.xml><?xml version="1.0" encoding="utf-8"?>
<ds:datastoreItem xmlns:ds="http://schemas.openxmlformats.org/officeDocument/2006/customXml" ds:itemID="{A801913C-EDD4-4CED-8D10-0AC333DF4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7238fd-be8d-4806-8c2c-fb0714d3edb4"/>
    <ds:schemaRef ds:uri="c39c3ad6-d08b-4a77-a885-f95a57d033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tomlinson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Chardae Henry</dc:creator>
  <cp:keywords/>
  <dc:description/>
  <cp:lastModifiedBy>Tanya Henry</cp:lastModifiedBy>
  <cp:revision>4</cp:revision>
  <dcterms:created xsi:type="dcterms:W3CDTF">2022-07-06T14:18:00Z</dcterms:created>
  <dcterms:modified xsi:type="dcterms:W3CDTF">2024-03-27T14:55:00Z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0x01010066FDB7F699FDE44AA7A4DCFC3842D271</vt:lpwstr>
  </property>
  <property fmtid="{D5CDD505-2E9C-101B-9397-08002B2CF9AE}" pid="3" name="MediaServiceImageTags">
    <vt:lpwstr/>
  </property>
</Properties>
</file>