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7DF655" w14:textId="77777777" w:rsidR="00CA7FC7" w:rsidRPr="00A07861" w:rsidRDefault="00CA7FC7">
      <w:pPr>
        <w:rPr>
          <w:rFonts w:ascii="Arial" w:hAnsi="Arial" w:cs="Arial"/>
        </w:rPr>
      </w:pPr>
    </w:p>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39"/>
        <w:gridCol w:w="4741"/>
      </w:tblGrid>
      <w:tr w:rsidR="00D525AF" w:rsidRPr="00855EB1" w14:paraId="50CC0723" w14:textId="77777777" w:rsidTr="00855EB1">
        <w:tc>
          <w:tcPr>
            <w:tcW w:w="0" w:type="auto"/>
            <w:shd w:val="clear" w:color="auto" w:fill="EEECE1"/>
          </w:tcPr>
          <w:p w14:paraId="4A5FCFDA" w14:textId="77777777" w:rsidR="00B8034E" w:rsidRPr="00855EB1" w:rsidRDefault="00CF3E7A" w:rsidP="005477A0">
            <w:pPr>
              <w:spacing w:before="40" w:after="40"/>
              <w:rPr>
                <w:rFonts w:ascii="Arial" w:hAnsi="Arial" w:cs="Arial"/>
                <w:b/>
                <w:bCs/>
              </w:rPr>
            </w:pPr>
            <w:r w:rsidRPr="00855EB1">
              <w:rPr>
                <w:rFonts w:ascii="Arial" w:hAnsi="Arial" w:cs="Arial"/>
                <w:b/>
                <w:bCs/>
              </w:rPr>
              <w:t>Role Title</w:t>
            </w:r>
          </w:p>
        </w:tc>
        <w:tc>
          <w:tcPr>
            <w:tcW w:w="0" w:type="auto"/>
            <w:shd w:val="clear" w:color="auto" w:fill="EEECE1"/>
          </w:tcPr>
          <w:p w14:paraId="58B5C825" w14:textId="25331FF0" w:rsidR="00B8034E" w:rsidRPr="00855EB1" w:rsidRDefault="00192F7F" w:rsidP="00D1180D">
            <w:pPr>
              <w:spacing w:before="40" w:after="40"/>
              <w:rPr>
                <w:rFonts w:ascii="Arial" w:hAnsi="Arial" w:cs="Arial"/>
                <w:b/>
                <w:bCs/>
              </w:rPr>
            </w:pPr>
            <w:r w:rsidRPr="00855EB1">
              <w:rPr>
                <w:rFonts w:ascii="Arial" w:hAnsi="Arial" w:cs="Arial"/>
                <w:b/>
                <w:bCs/>
              </w:rPr>
              <w:t xml:space="preserve">Head of </w:t>
            </w:r>
            <w:r w:rsidR="009937EA">
              <w:rPr>
                <w:rFonts w:ascii="Arial" w:hAnsi="Arial" w:cs="Arial"/>
                <w:b/>
                <w:bCs/>
              </w:rPr>
              <w:t>Capital Portfolio Management</w:t>
            </w:r>
            <w:r w:rsidR="0008239C" w:rsidRPr="00855EB1">
              <w:rPr>
                <w:rFonts w:ascii="Arial" w:hAnsi="Arial" w:cs="Arial"/>
                <w:b/>
                <w:bCs/>
              </w:rPr>
              <w:t xml:space="preserve"> </w:t>
            </w:r>
          </w:p>
        </w:tc>
      </w:tr>
      <w:tr w:rsidR="00D525AF" w:rsidRPr="00855EB1" w14:paraId="18700D62" w14:textId="77777777" w:rsidTr="00855EB1">
        <w:tc>
          <w:tcPr>
            <w:tcW w:w="0" w:type="auto"/>
            <w:shd w:val="clear" w:color="auto" w:fill="auto"/>
          </w:tcPr>
          <w:p w14:paraId="3E3A9F6F" w14:textId="77777777" w:rsidR="005511BA" w:rsidRPr="00855EB1" w:rsidRDefault="00CF3E7A" w:rsidP="005477A0">
            <w:pPr>
              <w:spacing w:before="40" w:after="40"/>
              <w:rPr>
                <w:rFonts w:ascii="Arial" w:hAnsi="Arial" w:cs="Arial"/>
                <w:b/>
                <w:bCs/>
              </w:rPr>
            </w:pPr>
            <w:r w:rsidRPr="00855EB1">
              <w:rPr>
                <w:rFonts w:ascii="Arial" w:hAnsi="Arial" w:cs="Arial"/>
                <w:b/>
                <w:bCs/>
              </w:rPr>
              <w:t>Job Family</w:t>
            </w:r>
          </w:p>
        </w:tc>
        <w:tc>
          <w:tcPr>
            <w:tcW w:w="0" w:type="auto"/>
            <w:shd w:val="clear" w:color="auto" w:fill="auto"/>
          </w:tcPr>
          <w:p w14:paraId="6A03375E" w14:textId="77777777" w:rsidR="005511BA" w:rsidRPr="00855EB1" w:rsidRDefault="003678ED" w:rsidP="005477A0">
            <w:pPr>
              <w:spacing w:before="40" w:after="40"/>
              <w:rPr>
                <w:rFonts w:ascii="Arial" w:hAnsi="Arial" w:cs="Arial"/>
                <w:b/>
              </w:rPr>
            </w:pPr>
            <w:r>
              <w:rPr>
                <w:rFonts w:ascii="Arial" w:hAnsi="Arial" w:cs="Arial"/>
                <w:b/>
              </w:rPr>
              <w:t xml:space="preserve">Property and Delivery </w:t>
            </w:r>
          </w:p>
        </w:tc>
      </w:tr>
      <w:tr w:rsidR="00D525AF" w:rsidRPr="00855EB1" w14:paraId="344D479D" w14:textId="77777777" w:rsidTr="00855EB1">
        <w:tc>
          <w:tcPr>
            <w:tcW w:w="0" w:type="auto"/>
            <w:shd w:val="clear" w:color="auto" w:fill="auto"/>
          </w:tcPr>
          <w:p w14:paraId="1DBE2239" w14:textId="77777777" w:rsidR="00855EB1" w:rsidRPr="00855EB1" w:rsidRDefault="00855EB1" w:rsidP="005477A0">
            <w:pPr>
              <w:spacing w:before="40" w:after="40"/>
              <w:rPr>
                <w:rFonts w:ascii="Arial" w:hAnsi="Arial" w:cs="Arial"/>
                <w:b/>
                <w:bCs/>
              </w:rPr>
            </w:pPr>
            <w:r w:rsidRPr="00855EB1">
              <w:rPr>
                <w:rFonts w:ascii="Arial" w:hAnsi="Arial" w:cs="Arial"/>
                <w:b/>
                <w:bCs/>
              </w:rPr>
              <w:t>Competency Level</w:t>
            </w:r>
          </w:p>
        </w:tc>
        <w:tc>
          <w:tcPr>
            <w:tcW w:w="0" w:type="auto"/>
            <w:shd w:val="clear" w:color="auto" w:fill="auto"/>
          </w:tcPr>
          <w:p w14:paraId="2233B256" w14:textId="77777777" w:rsidR="00855EB1" w:rsidRPr="00855EB1" w:rsidRDefault="00855EB1" w:rsidP="005477A0">
            <w:pPr>
              <w:spacing w:before="40" w:after="40"/>
              <w:rPr>
                <w:rFonts w:ascii="Arial" w:hAnsi="Arial" w:cs="Arial"/>
                <w:b/>
                <w:bCs/>
              </w:rPr>
            </w:pPr>
            <w:r w:rsidRPr="00855EB1">
              <w:rPr>
                <w:rFonts w:ascii="Arial" w:hAnsi="Arial" w:cs="Arial"/>
                <w:b/>
                <w:bCs/>
              </w:rPr>
              <w:t>Senior Manager</w:t>
            </w:r>
          </w:p>
        </w:tc>
      </w:tr>
      <w:tr w:rsidR="00D525AF" w:rsidRPr="00855EB1" w14:paraId="5D5411D9" w14:textId="77777777" w:rsidTr="00855EB1">
        <w:tc>
          <w:tcPr>
            <w:tcW w:w="0" w:type="auto"/>
            <w:shd w:val="clear" w:color="auto" w:fill="auto"/>
          </w:tcPr>
          <w:p w14:paraId="13C1189F" w14:textId="77777777" w:rsidR="00B8034E" w:rsidRPr="00855EB1" w:rsidRDefault="00B8034E" w:rsidP="005477A0">
            <w:pPr>
              <w:spacing w:before="40" w:after="40"/>
              <w:rPr>
                <w:rFonts w:ascii="Arial" w:hAnsi="Arial" w:cs="Arial"/>
                <w:b/>
                <w:bCs/>
              </w:rPr>
            </w:pPr>
            <w:r w:rsidRPr="00855EB1">
              <w:rPr>
                <w:rFonts w:ascii="Arial" w:hAnsi="Arial" w:cs="Arial"/>
                <w:b/>
                <w:bCs/>
              </w:rPr>
              <w:t xml:space="preserve">Pay </w:t>
            </w:r>
            <w:r w:rsidR="00D1180D" w:rsidRPr="00855EB1">
              <w:rPr>
                <w:rFonts w:ascii="Arial" w:hAnsi="Arial" w:cs="Arial"/>
                <w:b/>
                <w:bCs/>
              </w:rPr>
              <w:t>Scale</w:t>
            </w:r>
          </w:p>
        </w:tc>
        <w:tc>
          <w:tcPr>
            <w:tcW w:w="0" w:type="auto"/>
            <w:shd w:val="clear" w:color="auto" w:fill="auto"/>
          </w:tcPr>
          <w:p w14:paraId="71DA4348" w14:textId="77777777" w:rsidR="00B8034E" w:rsidRPr="00855EB1" w:rsidRDefault="00D1180D" w:rsidP="005477A0">
            <w:pPr>
              <w:spacing w:before="40" w:after="40"/>
              <w:rPr>
                <w:rFonts w:ascii="Arial" w:hAnsi="Arial" w:cs="Arial"/>
                <w:b/>
              </w:rPr>
            </w:pPr>
            <w:r w:rsidRPr="00855EB1">
              <w:rPr>
                <w:rFonts w:ascii="Arial" w:hAnsi="Arial" w:cs="Arial"/>
                <w:b/>
                <w:bCs/>
              </w:rPr>
              <w:t>PO12</w:t>
            </w:r>
          </w:p>
        </w:tc>
      </w:tr>
      <w:tr w:rsidR="00B8034E" w:rsidRPr="00855EB1" w14:paraId="3E380ABE" w14:textId="77777777" w:rsidTr="00855EB1">
        <w:tc>
          <w:tcPr>
            <w:tcW w:w="0" w:type="auto"/>
            <w:gridSpan w:val="2"/>
            <w:shd w:val="clear" w:color="auto" w:fill="auto"/>
          </w:tcPr>
          <w:p w14:paraId="7D3D92DC" w14:textId="77777777" w:rsidR="00B8034E" w:rsidRPr="00855EB1" w:rsidRDefault="00B8034E" w:rsidP="005477A0">
            <w:pPr>
              <w:spacing w:before="40" w:after="40"/>
              <w:rPr>
                <w:rFonts w:ascii="Arial" w:hAnsi="Arial" w:cs="Arial"/>
                <w:b/>
                <w:bCs/>
                <w:iCs/>
              </w:rPr>
            </w:pPr>
            <w:r w:rsidRPr="00855EB1">
              <w:rPr>
                <w:rFonts w:ascii="Arial" w:hAnsi="Arial" w:cs="Arial"/>
                <w:b/>
                <w:bCs/>
                <w:iCs/>
              </w:rPr>
              <w:t>Purpose</w:t>
            </w:r>
          </w:p>
        </w:tc>
      </w:tr>
      <w:tr w:rsidR="00B8034E" w:rsidRPr="00855EB1" w14:paraId="36C414F2" w14:textId="77777777" w:rsidTr="00855EB1">
        <w:tc>
          <w:tcPr>
            <w:tcW w:w="0" w:type="auto"/>
            <w:gridSpan w:val="2"/>
            <w:shd w:val="clear" w:color="auto" w:fill="auto"/>
          </w:tcPr>
          <w:p w14:paraId="0700E894" w14:textId="3738CF18" w:rsidR="003678ED" w:rsidRPr="003678ED" w:rsidRDefault="003678ED" w:rsidP="003678ED">
            <w:pPr>
              <w:spacing w:before="40" w:after="40"/>
              <w:rPr>
                <w:rFonts w:ascii="Arial" w:hAnsi="Arial" w:cs="Arial"/>
                <w:bdr w:val="none" w:sz="0" w:space="0" w:color="auto" w:frame="1"/>
              </w:rPr>
            </w:pPr>
            <w:r w:rsidRPr="003678ED">
              <w:rPr>
                <w:rFonts w:ascii="Arial" w:hAnsi="Arial" w:cs="Arial"/>
                <w:bdr w:val="none" w:sz="0" w:space="0" w:color="auto" w:frame="1"/>
              </w:rPr>
              <w:t xml:space="preserve">With a focus on delivery and maximising return on investment, turn plans into reality by playing an influential role in accelerating the quality design and development of new neighbourhoods and the physical transformation of the Borough’s town centres, supporting the delivery of 18,000 new homes, 50% affordable housing and the Council’s </w:t>
            </w:r>
            <w:r w:rsidR="00E93706">
              <w:rPr>
                <w:rFonts w:ascii="Arial" w:hAnsi="Arial" w:cs="Arial"/>
                <w:bdr w:val="none" w:sz="0" w:space="0" w:color="auto" w:frame="1"/>
              </w:rPr>
              <w:t>£643 million</w:t>
            </w:r>
            <w:r w:rsidRPr="003678ED">
              <w:rPr>
                <w:rFonts w:ascii="Arial" w:hAnsi="Arial" w:cs="Arial"/>
                <w:bdr w:val="none" w:sz="0" w:space="0" w:color="auto" w:frame="1"/>
              </w:rPr>
              <w:t xml:space="preserve"> capital investment strategy. Ensuring local communities are connected and benefit from Waltham Forest’s economic and housing growth.</w:t>
            </w:r>
          </w:p>
          <w:p w14:paraId="48E7292B" w14:textId="77777777" w:rsidR="003678ED" w:rsidRPr="003678ED" w:rsidRDefault="003678ED" w:rsidP="00D1180D">
            <w:pPr>
              <w:spacing w:before="40" w:after="40"/>
              <w:rPr>
                <w:rFonts w:ascii="Arial" w:hAnsi="Arial" w:cs="Arial"/>
              </w:rPr>
            </w:pPr>
          </w:p>
          <w:p w14:paraId="67232153" w14:textId="02636291" w:rsidR="003678ED" w:rsidRPr="003678ED" w:rsidRDefault="003F750D" w:rsidP="00D1180D">
            <w:pPr>
              <w:spacing w:before="40" w:after="40"/>
              <w:rPr>
                <w:rFonts w:ascii="Arial" w:hAnsi="Arial" w:cs="Arial"/>
              </w:rPr>
            </w:pPr>
            <w:r w:rsidRPr="003678ED">
              <w:rPr>
                <w:rFonts w:ascii="Arial" w:hAnsi="Arial" w:cs="Arial"/>
              </w:rPr>
              <w:t xml:space="preserve">To lead, plan, develop and deliver an expert professional service within </w:t>
            </w:r>
            <w:r w:rsidR="00287158">
              <w:rPr>
                <w:rFonts w:ascii="Arial" w:hAnsi="Arial" w:cs="Arial"/>
              </w:rPr>
              <w:t xml:space="preserve">the </w:t>
            </w:r>
            <w:r w:rsidR="003678ED" w:rsidRPr="003678ED">
              <w:rPr>
                <w:rFonts w:ascii="Arial" w:hAnsi="Arial" w:cs="Arial"/>
              </w:rPr>
              <w:t>Capital Portfolio Management Office</w:t>
            </w:r>
            <w:r w:rsidRPr="003678ED">
              <w:rPr>
                <w:rFonts w:ascii="Arial" w:hAnsi="Arial" w:cs="Arial"/>
              </w:rPr>
              <w:t xml:space="preserve">. </w:t>
            </w:r>
            <w:r w:rsidR="00E86A48">
              <w:rPr>
                <w:rFonts w:ascii="Arial" w:hAnsi="Arial" w:cs="Arial"/>
              </w:rPr>
              <w:t xml:space="preserve">Through the </w:t>
            </w:r>
            <w:r w:rsidR="003678ED" w:rsidRPr="003678ED">
              <w:rPr>
                <w:rFonts w:ascii="Arial" w:hAnsi="Arial" w:cs="Arial"/>
                <w:bdr w:val="none" w:sz="0" w:space="0" w:color="auto" w:frame="1"/>
              </w:rPr>
              <w:t>development</w:t>
            </w:r>
            <w:r w:rsidR="00E86A48">
              <w:rPr>
                <w:rFonts w:ascii="Arial" w:hAnsi="Arial" w:cs="Arial"/>
                <w:bdr w:val="none" w:sz="0" w:space="0" w:color="auto" w:frame="1"/>
              </w:rPr>
              <w:t xml:space="preserve"> of robust</w:t>
            </w:r>
            <w:r w:rsidR="003678ED" w:rsidRPr="003678ED">
              <w:rPr>
                <w:rFonts w:ascii="Arial" w:hAnsi="Arial" w:cs="Arial"/>
                <w:bdr w:val="none" w:sz="0" w:space="0" w:color="auto" w:frame="1"/>
              </w:rPr>
              <w:t>, monitoring</w:t>
            </w:r>
            <w:r w:rsidR="00287158">
              <w:rPr>
                <w:rFonts w:ascii="Arial" w:hAnsi="Arial" w:cs="Arial"/>
                <w:bdr w:val="none" w:sz="0" w:space="0" w:color="auto" w:frame="1"/>
              </w:rPr>
              <w:t xml:space="preserve"> and</w:t>
            </w:r>
            <w:r w:rsidR="003678ED" w:rsidRPr="003678ED">
              <w:rPr>
                <w:rFonts w:ascii="Arial" w:hAnsi="Arial" w:cs="Arial"/>
                <w:bdr w:val="none" w:sz="0" w:space="0" w:color="auto" w:frame="1"/>
              </w:rPr>
              <w:t xml:space="preserve"> assurance</w:t>
            </w:r>
            <w:r w:rsidR="00287158">
              <w:rPr>
                <w:rFonts w:ascii="Arial" w:hAnsi="Arial" w:cs="Arial"/>
                <w:bdr w:val="none" w:sz="0" w:space="0" w:color="auto" w:frame="1"/>
              </w:rPr>
              <w:t>,</w:t>
            </w:r>
            <w:r w:rsidR="003678ED" w:rsidRPr="003678ED">
              <w:rPr>
                <w:rFonts w:ascii="Arial" w:hAnsi="Arial" w:cs="Arial"/>
                <w:bdr w:val="none" w:sz="0" w:space="0" w:color="auto" w:frame="1"/>
              </w:rPr>
              <w:t xml:space="preserve"> </w:t>
            </w:r>
            <w:r w:rsidR="00E86A48">
              <w:rPr>
                <w:rFonts w:ascii="Arial" w:hAnsi="Arial" w:cs="Arial"/>
                <w:bdr w:val="none" w:sz="0" w:space="0" w:color="auto" w:frame="1"/>
              </w:rPr>
              <w:t>de</w:t>
            </w:r>
            <w:r w:rsidR="003678ED" w:rsidRPr="003678ED">
              <w:rPr>
                <w:rFonts w:ascii="Arial" w:hAnsi="Arial" w:cs="Arial"/>
                <w:bdr w:val="none" w:sz="0" w:space="0" w:color="auto" w:frame="1"/>
              </w:rPr>
              <w:t>monstra</w:t>
            </w:r>
            <w:r w:rsidR="00E86A48">
              <w:rPr>
                <w:rFonts w:ascii="Arial" w:hAnsi="Arial" w:cs="Arial"/>
                <w:bdr w:val="none" w:sz="0" w:space="0" w:color="auto" w:frame="1"/>
              </w:rPr>
              <w:t>te</w:t>
            </w:r>
            <w:r w:rsidR="003678ED" w:rsidRPr="003678ED">
              <w:rPr>
                <w:rFonts w:ascii="Arial" w:hAnsi="Arial" w:cs="Arial"/>
                <w:bdr w:val="none" w:sz="0" w:space="0" w:color="auto" w:frame="1"/>
              </w:rPr>
              <w:t xml:space="preserve"> that the Capital Portfolio is maximising return on investment made</w:t>
            </w:r>
            <w:r w:rsidR="00E86A48">
              <w:rPr>
                <w:rFonts w:ascii="Arial" w:hAnsi="Arial" w:cs="Arial"/>
                <w:bdr w:val="none" w:sz="0" w:space="0" w:color="auto" w:frame="1"/>
              </w:rPr>
              <w:t xml:space="preserve"> and that delivery risks are well managed and maintained</w:t>
            </w:r>
            <w:r w:rsidR="003678ED" w:rsidRPr="003678ED">
              <w:rPr>
                <w:rFonts w:ascii="Arial" w:hAnsi="Arial" w:cs="Arial"/>
                <w:bdr w:val="none" w:sz="0" w:space="0" w:color="auto" w:frame="1"/>
              </w:rPr>
              <w:t>.</w:t>
            </w:r>
          </w:p>
          <w:p w14:paraId="49C24AAA" w14:textId="77777777" w:rsidR="003678ED" w:rsidRPr="003678ED" w:rsidRDefault="003678ED" w:rsidP="00D1180D">
            <w:pPr>
              <w:spacing w:before="40" w:after="40"/>
              <w:rPr>
                <w:rFonts w:ascii="Arial" w:hAnsi="Arial" w:cs="Arial"/>
              </w:rPr>
            </w:pPr>
          </w:p>
          <w:p w14:paraId="6D9E709F" w14:textId="77777777" w:rsidR="005511BA" w:rsidRDefault="003F750D" w:rsidP="00D1180D">
            <w:pPr>
              <w:spacing w:before="40" w:after="40"/>
              <w:rPr>
                <w:rFonts w:ascii="Arial" w:hAnsi="Arial" w:cs="Arial"/>
              </w:rPr>
            </w:pPr>
            <w:r w:rsidRPr="003678ED">
              <w:rPr>
                <w:rFonts w:ascii="Arial" w:hAnsi="Arial" w:cs="Arial"/>
              </w:rPr>
              <w:t xml:space="preserve">To support the development, </w:t>
            </w:r>
            <w:proofErr w:type="gramStart"/>
            <w:r w:rsidRPr="003678ED">
              <w:rPr>
                <w:rFonts w:ascii="Arial" w:hAnsi="Arial" w:cs="Arial"/>
              </w:rPr>
              <w:t>management</w:t>
            </w:r>
            <w:proofErr w:type="gramEnd"/>
            <w:r w:rsidRPr="003678ED">
              <w:rPr>
                <w:rFonts w:ascii="Arial" w:hAnsi="Arial" w:cs="Arial"/>
              </w:rPr>
              <w:t xml:space="preserve"> and delivery of </w:t>
            </w:r>
            <w:r w:rsidR="003678ED" w:rsidRPr="003678ED">
              <w:rPr>
                <w:rFonts w:ascii="Arial" w:hAnsi="Arial" w:cs="Arial"/>
              </w:rPr>
              <w:t>Capital Portfolio Management Office</w:t>
            </w:r>
            <w:r w:rsidRPr="003678ED">
              <w:rPr>
                <w:rFonts w:ascii="Arial" w:hAnsi="Arial" w:cs="Arial"/>
              </w:rPr>
              <w:t xml:space="preserve">. Manage staff responsible for service delivery / support within the </w:t>
            </w:r>
            <w:r w:rsidR="00D1180D" w:rsidRPr="003678ED">
              <w:rPr>
                <w:rFonts w:ascii="Arial" w:hAnsi="Arial" w:cs="Arial"/>
              </w:rPr>
              <w:t>service</w:t>
            </w:r>
            <w:r w:rsidRPr="003678ED">
              <w:rPr>
                <w:rFonts w:ascii="Arial" w:hAnsi="Arial" w:cs="Arial"/>
              </w:rPr>
              <w:t xml:space="preserve"> area. To ensure the Council maximises service outcomes in relation to cost.</w:t>
            </w:r>
          </w:p>
          <w:p w14:paraId="3DB7299C" w14:textId="39C8F652" w:rsidR="00287158" w:rsidRPr="003678ED" w:rsidRDefault="00287158" w:rsidP="00D1180D">
            <w:pPr>
              <w:spacing w:before="40" w:after="40"/>
              <w:rPr>
                <w:rFonts w:ascii="Arial" w:hAnsi="Arial" w:cs="Arial"/>
              </w:rPr>
            </w:pPr>
          </w:p>
        </w:tc>
      </w:tr>
      <w:tr w:rsidR="00D525AF" w:rsidRPr="00855EB1" w14:paraId="6C910491" w14:textId="77777777" w:rsidTr="00855EB1">
        <w:tc>
          <w:tcPr>
            <w:tcW w:w="0" w:type="auto"/>
            <w:shd w:val="clear" w:color="auto" w:fill="EEECE1"/>
          </w:tcPr>
          <w:p w14:paraId="1B646880" w14:textId="77777777" w:rsidR="00B8034E" w:rsidRPr="00855EB1" w:rsidRDefault="00CF3E7A" w:rsidP="005477A0">
            <w:pPr>
              <w:spacing w:before="40" w:after="40"/>
              <w:rPr>
                <w:rFonts w:ascii="Arial" w:hAnsi="Arial" w:cs="Arial"/>
                <w:b/>
                <w:iCs/>
              </w:rPr>
            </w:pPr>
            <w:r w:rsidRPr="00855EB1">
              <w:rPr>
                <w:rFonts w:ascii="Arial" w:hAnsi="Arial" w:cs="Arial"/>
                <w:b/>
                <w:iCs/>
              </w:rPr>
              <w:t xml:space="preserve">Generic </w:t>
            </w:r>
            <w:r w:rsidR="00B8034E" w:rsidRPr="00855EB1">
              <w:rPr>
                <w:rFonts w:ascii="Arial" w:hAnsi="Arial" w:cs="Arial"/>
                <w:b/>
                <w:iCs/>
              </w:rPr>
              <w:t>Accountabilit</w:t>
            </w:r>
            <w:r w:rsidRPr="00855EB1">
              <w:rPr>
                <w:rFonts w:ascii="Arial" w:hAnsi="Arial" w:cs="Arial"/>
                <w:b/>
                <w:iCs/>
              </w:rPr>
              <w:t>ies</w:t>
            </w:r>
          </w:p>
        </w:tc>
        <w:tc>
          <w:tcPr>
            <w:tcW w:w="0" w:type="auto"/>
            <w:shd w:val="clear" w:color="auto" w:fill="EEECE1"/>
          </w:tcPr>
          <w:p w14:paraId="7609AF25" w14:textId="77777777" w:rsidR="00B8034E" w:rsidRPr="00855EB1" w:rsidRDefault="00B8034E" w:rsidP="005477A0">
            <w:pPr>
              <w:spacing w:before="40" w:after="40"/>
              <w:rPr>
                <w:rFonts w:ascii="Arial" w:hAnsi="Arial" w:cs="Arial"/>
                <w:b/>
                <w:iCs/>
              </w:rPr>
            </w:pPr>
            <w:r w:rsidRPr="00855EB1">
              <w:rPr>
                <w:rFonts w:ascii="Arial" w:hAnsi="Arial" w:cs="Arial"/>
                <w:b/>
                <w:iCs/>
              </w:rPr>
              <w:t>End Result</w:t>
            </w:r>
            <w:r w:rsidR="00CF3E7A" w:rsidRPr="00855EB1">
              <w:rPr>
                <w:rFonts w:ascii="Arial" w:hAnsi="Arial" w:cs="Arial"/>
                <w:b/>
                <w:iCs/>
              </w:rPr>
              <w:t>s</w:t>
            </w:r>
            <w:r w:rsidR="00CA7FC7" w:rsidRPr="00855EB1">
              <w:rPr>
                <w:rFonts w:ascii="Arial" w:hAnsi="Arial" w:cs="Arial"/>
                <w:b/>
                <w:iCs/>
              </w:rPr>
              <w:t>/ Outcome</w:t>
            </w:r>
            <w:r w:rsidR="00CF3E7A" w:rsidRPr="00855EB1">
              <w:rPr>
                <w:rFonts w:ascii="Arial" w:hAnsi="Arial" w:cs="Arial"/>
                <w:b/>
                <w:iCs/>
              </w:rPr>
              <w:t>s</w:t>
            </w:r>
          </w:p>
        </w:tc>
      </w:tr>
      <w:tr w:rsidR="00D525AF" w:rsidRPr="00855EB1" w14:paraId="65873033" w14:textId="77777777" w:rsidTr="00855EB1">
        <w:trPr>
          <w:trHeight w:val="1421"/>
        </w:trPr>
        <w:tc>
          <w:tcPr>
            <w:tcW w:w="0" w:type="auto"/>
            <w:shd w:val="clear" w:color="auto" w:fill="auto"/>
          </w:tcPr>
          <w:p w14:paraId="12691EB2" w14:textId="77777777" w:rsidR="00441F7F" w:rsidRPr="00855EB1" w:rsidRDefault="00E808DE" w:rsidP="008D3366">
            <w:pPr>
              <w:pStyle w:val="CommentText"/>
              <w:rPr>
                <w:rFonts w:ascii="Arial" w:hAnsi="Arial" w:cs="Arial"/>
                <w:sz w:val="24"/>
                <w:szCs w:val="24"/>
              </w:rPr>
            </w:pPr>
            <w:r w:rsidRPr="00855EB1">
              <w:rPr>
                <w:rFonts w:ascii="Arial" w:hAnsi="Arial" w:cs="Arial"/>
                <w:sz w:val="24"/>
                <w:szCs w:val="24"/>
              </w:rPr>
              <w:t>Plan and ensure service delivery within a complex / diverse service area. Control operational activities within the service area and ensure professional standards are delivered.</w:t>
            </w:r>
          </w:p>
          <w:p w14:paraId="65CB5B6B" w14:textId="77777777" w:rsidR="003F750D" w:rsidRPr="00855EB1" w:rsidRDefault="003F750D" w:rsidP="008D3366">
            <w:pPr>
              <w:pStyle w:val="CommentText"/>
              <w:rPr>
                <w:rFonts w:ascii="Arial" w:hAnsi="Arial" w:cs="Arial"/>
                <w:sz w:val="24"/>
                <w:szCs w:val="24"/>
              </w:rPr>
            </w:pPr>
          </w:p>
          <w:p w14:paraId="457F0005" w14:textId="77777777" w:rsidR="003F750D" w:rsidRPr="00855EB1" w:rsidRDefault="003F750D" w:rsidP="008D3366">
            <w:pPr>
              <w:pStyle w:val="CommentText"/>
              <w:rPr>
                <w:rFonts w:ascii="Arial" w:hAnsi="Arial" w:cs="Arial"/>
                <w:sz w:val="24"/>
                <w:szCs w:val="24"/>
              </w:rPr>
            </w:pPr>
          </w:p>
        </w:tc>
        <w:tc>
          <w:tcPr>
            <w:tcW w:w="0" w:type="auto"/>
            <w:shd w:val="clear" w:color="auto" w:fill="auto"/>
          </w:tcPr>
          <w:p w14:paraId="3430AC17" w14:textId="77777777" w:rsidR="004913EB" w:rsidRPr="00855EB1" w:rsidRDefault="004913EB" w:rsidP="00E12FED">
            <w:pPr>
              <w:spacing w:before="40" w:after="40"/>
              <w:rPr>
                <w:rFonts w:ascii="Arial" w:hAnsi="Arial" w:cs="Arial"/>
              </w:rPr>
            </w:pPr>
            <w:r w:rsidRPr="00855EB1">
              <w:rPr>
                <w:rFonts w:ascii="Arial" w:hAnsi="Arial" w:cs="Arial"/>
              </w:rPr>
              <w:t xml:space="preserve">The service is delivered to the quality, </w:t>
            </w:r>
            <w:r w:rsidR="00BC71F4" w:rsidRPr="00855EB1">
              <w:rPr>
                <w:rFonts w:ascii="Arial" w:hAnsi="Arial" w:cs="Arial"/>
              </w:rPr>
              <w:t>Council</w:t>
            </w:r>
            <w:r w:rsidRPr="00855EB1">
              <w:rPr>
                <w:rFonts w:ascii="Arial" w:hAnsi="Arial" w:cs="Arial"/>
              </w:rPr>
              <w:t>, professional and legislative standards required.</w:t>
            </w:r>
          </w:p>
          <w:p w14:paraId="4A46B3E3" w14:textId="77777777" w:rsidR="004913EB" w:rsidRPr="00855EB1" w:rsidRDefault="004913EB" w:rsidP="00E12FED">
            <w:pPr>
              <w:spacing w:before="40" w:after="40"/>
              <w:rPr>
                <w:rFonts w:ascii="Arial" w:hAnsi="Arial" w:cs="Arial"/>
              </w:rPr>
            </w:pPr>
          </w:p>
          <w:p w14:paraId="156FFAE3" w14:textId="77777777" w:rsidR="00E12FED" w:rsidRPr="00855EB1" w:rsidRDefault="004913EB" w:rsidP="00E12FED">
            <w:pPr>
              <w:spacing w:before="40" w:after="40"/>
              <w:rPr>
                <w:rFonts w:ascii="Arial" w:hAnsi="Arial" w:cs="Arial"/>
              </w:rPr>
            </w:pPr>
            <w:r w:rsidRPr="00855EB1">
              <w:rPr>
                <w:rFonts w:ascii="Arial" w:hAnsi="Arial" w:cs="Arial"/>
              </w:rPr>
              <w:t xml:space="preserve">Integrated service development and delivery is informed by client, partner and stakeholder views, latest thinking, good </w:t>
            </w:r>
            <w:proofErr w:type="gramStart"/>
            <w:r w:rsidRPr="00855EB1">
              <w:rPr>
                <w:rFonts w:ascii="Arial" w:hAnsi="Arial" w:cs="Arial"/>
              </w:rPr>
              <w:t>practice</w:t>
            </w:r>
            <w:proofErr w:type="gramEnd"/>
            <w:r w:rsidRPr="00855EB1">
              <w:rPr>
                <w:rFonts w:ascii="Arial" w:hAnsi="Arial" w:cs="Arial"/>
              </w:rPr>
              <w:t xml:space="preserve"> and legislative requirements.</w:t>
            </w:r>
          </w:p>
          <w:p w14:paraId="03F88DC4" w14:textId="77777777" w:rsidR="003340D3" w:rsidRPr="00855EB1" w:rsidRDefault="003340D3" w:rsidP="00E12FED">
            <w:pPr>
              <w:spacing w:before="40" w:after="40"/>
              <w:rPr>
                <w:rFonts w:ascii="Arial" w:hAnsi="Arial" w:cs="Arial"/>
              </w:rPr>
            </w:pPr>
          </w:p>
          <w:p w14:paraId="71634DA0" w14:textId="77777777" w:rsidR="003340D3" w:rsidRPr="00855EB1" w:rsidRDefault="003340D3" w:rsidP="00E12FED">
            <w:pPr>
              <w:spacing w:before="40" w:after="40"/>
              <w:rPr>
                <w:rFonts w:ascii="Arial" w:hAnsi="Arial" w:cs="Arial"/>
              </w:rPr>
            </w:pPr>
            <w:r w:rsidRPr="00855EB1">
              <w:rPr>
                <w:rFonts w:ascii="Arial" w:hAnsi="Arial" w:cs="Arial"/>
              </w:rPr>
              <w:t>Corporate strategies are effectively implemented within area of responsibility</w:t>
            </w:r>
            <w:r w:rsidR="00BC60E6" w:rsidRPr="00855EB1">
              <w:rPr>
                <w:rFonts w:ascii="Arial" w:hAnsi="Arial" w:cs="Arial"/>
              </w:rPr>
              <w:t>.</w:t>
            </w:r>
          </w:p>
          <w:p w14:paraId="09A5E086" w14:textId="77777777" w:rsidR="004913EB" w:rsidRPr="00855EB1" w:rsidRDefault="004913EB" w:rsidP="00E12FED">
            <w:pPr>
              <w:spacing w:before="40" w:after="40"/>
              <w:rPr>
                <w:rFonts w:ascii="Arial" w:hAnsi="Arial" w:cs="Arial"/>
              </w:rPr>
            </w:pPr>
          </w:p>
          <w:p w14:paraId="3BA32FA6" w14:textId="77777777" w:rsidR="004913EB" w:rsidRPr="00855EB1" w:rsidRDefault="004913EB" w:rsidP="00E12FED">
            <w:pPr>
              <w:spacing w:before="40" w:after="40"/>
              <w:rPr>
                <w:rFonts w:ascii="Arial" w:hAnsi="Arial" w:cs="Arial"/>
              </w:rPr>
            </w:pPr>
            <w:r w:rsidRPr="00855EB1">
              <w:rPr>
                <w:rFonts w:ascii="Arial" w:hAnsi="Arial" w:cs="Arial"/>
              </w:rPr>
              <w:t>External inspections are managed effectively.</w:t>
            </w:r>
          </w:p>
          <w:p w14:paraId="7E67CB44" w14:textId="77777777" w:rsidR="003340D3" w:rsidRPr="00855EB1" w:rsidRDefault="003340D3" w:rsidP="00E12FED">
            <w:pPr>
              <w:spacing w:before="40" w:after="40"/>
              <w:rPr>
                <w:rFonts w:ascii="Arial" w:hAnsi="Arial" w:cs="Arial"/>
              </w:rPr>
            </w:pPr>
          </w:p>
          <w:p w14:paraId="6EEDF958" w14:textId="77777777" w:rsidR="003340D3" w:rsidRPr="00855EB1" w:rsidRDefault="003340D3" w:rsidP="00E12FED">
            <w:pPr>
              <w:spacing w:before="40" w:after="40"/>
              <w:rPr>
                <w:rFonts w:ascii="Arial" w:hAnsi="Arial" w:cs="Arial"/>
              </w:rPr>
            </w:pPr>
            <w:r w:rsidRPr="00855EB1">
              <w:rPr>
                <w:rFonts w:ascii="Arial" w:hAnsi="Arial" w:cs="Arial"/>
              </w:rPr>
              <w:t>Service delivers excellent customer service.</w:t>
            </w:r>
          </w:p>
          <w:p w14:paraId="3A8398BC" w14:textId="77777777" w:rsidR="004913EB" w:rsidRPr="00855EB1" w:rsidRDefault="004913EB" w:rsidP="00E12FED">
            <w:pPr>
              <w:spacing w:before="40" w:after="40"/>
              <w:rPr>
                <w:rFonts w:ascii="Arial" w:hAnsi="Arial" w:cs="Arial"/>
              </w:rPr>
            </w:pPr>
          </w:p>
        </w:tc>
      </w:tr>
      <w:tr w:rsidR="00D525AF" w:rsidRPr="00855EB1" w14:paraId="643BE528" w14:textId="77777777" w:rsidTr="00855EB1">
        <w:trPr>
          <w:trHeight w:val="1257"/>
        </w:trPr>
        <w:tc>
          <w:tcPr>
            <w:tcW w:w="0" w:type="auto"/>
            <w:shd w:val="clear" w:color="auto" w:fill="auto"/>
          </w:tcPr>
          <w:p w14:paraId="0E50EE72" w14:textId="77777777" w:rsidR="00F055BF" w:rsidRPr="00855EB1" w:rsidRDefault="004913EB" w:rsidP="00A05D5D">
            <w:pPr>
              <w:pStyle w:val="CommentText"/>
              <w:rPr>
                <w:rFonts w:ascii="Arial" w:hAnsi="Arial" w:cs="Arial"/>
                <w:sz w:val="24"/>
                <w:szCs w:val="24"/>
              </w:rPr>
            </w:pPr>
            <w:r w:rsidRPr="00855EB1">
              <w:rPr>
                <w:rFonts w:ascii="Arial" w:hAnsi="Arial" w:cs="Arial"/>
                <w:sz w:val="24"/>
                <w:szCs w:val="24"/>
              </w:rPr>
              <w:t xml:space="preserve">Manage responses to complex professional or politically sensitive issues within the area of responsibility. </w:t>
            </w:r>
          </w:p>
          <w:p w14:paraId="51D83DB1" w14:textId="77777777" w:rsidR="00D1180D" w:rsidRPr="00855EB1" w:rsidRDefault="00D1180D" w:rsidP="00A05D5D">
            <w:pPr>
              <w:pStyle w:val="CommentText"/>
              <w:rPr>
                <w:rFonts w:ascii="Arial" w:hAnsi="Arial" w:cs="Arial"/>
                <w:sz w:val="24"/>
                <w:szCs w:val="24"/>
              </w:rPr>
            </w:pPr>
          </w:p>
          <w:p w14:paraId="6FC38491" w14:textId="77777777" w:rsidR="00D1180D" w:rsidRPr="00855EB1" w:rsidRDefault="00D1180D" w:rsidP="00A05D5D">
            <w:pPr>
              <w:pStyle w:val="CommentText"/>
              <w:rPr>
                <w:rFonts w:ascii="Arial" w:hAnsi="Arial" w:cs="Arial"/>
                <w:sz w:val="24"/>
                <w:szCs w:val="24"/>
              </w:rPr>
            </w:pPr>
          </w:p>
          <w:p w14:paraId="3AC1A3A4" w14:textId="77777777" w:rsidR="00D1180D" w:rsidRPr="00855EB1" w:rsidRDefault="00D1180D" w:rsidP="00A05D5D">
            <w:pPr>
              <w:pStyle w:val="CommentText"/>
              <w:rPr>
                <w:rFonts w:ascii="Arial" w:hAnsi="Arial" w:cs="Arial"/>
                <w:sz w:val="24"/>
                <w:szCs w:val="24"/>
              </w:rPr>
            </w:pPr>
          </w:p>
          <w:p w14:paraId="31AF92E3" w14:textId="77777777" w:rsidR="00D1180D" w:rsidRPr="00855EB1" w:rsidRDefault="00D1180D" w:rsidP="00A05D5D">
            <w:pPr>
              <w:pStyle w:val="CommentText"/>
              <w:rPr>
                <w:rFonts w:ascii="Arial" w:hAnsi="Arial" w:cs="Arial"/>
                <w:sz w:val="24"/>
                <w:szCs w:val="24"/>
              </w:rPr>
            </w:pPr>
          </w:p>
          <w:p w14:paraId="37A2CCCE" w14:textId="77777777" w:rsidR="00D1180D" w:rsidRPr="00855EB1" w:rsidRDefault="00D1180D" w:rsidP="00A05D5D">
            <w:pPr>
              <w:pStyle w:val="CommentText"/>
              <w:rPr>
                <w:rFonts w:ascii="Arial" w:hAnsi="Arial" w:cs="Arial"/>
                <w:sz w:val="24"/>
                <w:szCs w:val="24"/>
              </w:rPr>
            </w:pPr>
          </w:p>
          <w:p w14:paraId="7B97D978" w14:textId="77777777" w:rsidR="00D1180D" w:rsidRPr="00855EB1" w:rsidRDefault="00D1180D" w:rsidP="00A05D5D">
            <w:pPr>
              <w:pStyle w:val="CommentText"/>
              <w:rPr>
                <w:rFonts w:ascii="Arial" w:hAnsi="Arial" w:cs="Arial"/>
                <w:sz w:val="24"/>
                <w:szCs w:val="24"/>
              </w:rPr>
            </w:pPr>
          </w:p>
          <w:p w14:paraId="0B7EBA3F" w14:textId="77777777" w:rsidR="00D1180D" w:rsidRPr="00855EB1" w:rsidRDefault="00D1180D" w:rsidP="00A05D5D">
            <w:pPr>
              <w:pStyle w:val="CommentText"/>
              <w:rPr>
                <w:rFonts w:ascii="Arial" w:hAnsi="Arial" w:cs="Arial"/>
                <w:sz w:val="24"/>
                <w:szCs w:val="24"/>
              </w:rPr>
            </w:pPr>
          </w:p>
          <w:p w14:paraId="17BBBADC" w14:textId="77777777" w:rsidR="00D1180D" w:rsidRPr="00855EB1" w:rsidRDefault="00D1180D" w:rsidP="00A05D5D">
            <w:pPr>
              <w:pStyle w:val="CommentText"/>
              <w:rPr>
                <w:rFonts w:ascii="Arial" w:hAnsi="Arial" w:cs="Arial"/>
                <w:sz w:val="24"/>
                <w:szCs w:val="24"/>
              </w:rPr>
            </w:pPr>
            <w:r w:rsidRPr="00855EB1">
              <w:rPr>
                <w:rFonts w:ascii="Arial" w:hAnsi="Arial" w:cs="Arial"/>
                <w:sz w:val="24"/>
                <w:szCs w:val="24"/>
              </w:rPr>
              <w:t>Manage key relationships with delivery partners /providers /suppliers to commission / manage / evaluate / enhance appropriate service delivery / capacity within area of responsibility.</w:t>
            </w:r>
          </w:p>
        </w:tc>
        <w:tc>
          <w:tcPr>
            <w:tcW w:w="0" w:type="auto"/>
            <w:shd w:val="clear" w:color="auto" w:fill="auto"/>
          </w:tcPr>
          <w:p w14:paraId="17FC57B3" w14:textId="77777777" w:rsidR="004913EB" w:rsidRPr="00855EB1" w:rsidRDefault="004913EB" w:rsidP="00A05D5D">
            <w:pPr>
              <w:rPr>
                <w:rFonts w:ascii="Arial" w:hAnsi="Arial" w:cs="Arial"/>
              </w:rPr>
            </w:pPr>
            <w:r w:rsidRPr="00855EB1">
              <w:rPr>
                <w:rFonts w:ascii="Arial" w:hAnsi="Arial" w:cs="Arial"/>
              </w:rPr>
              <w:lastRenderedPageBreak/>
              <w:t xml:space="preserve">Expert </w:t>
            </w:r>
            <w:r w:rsidR="00196A0D" w:rsidRPr="00855EB1">
              <w:rPr>
                <w:rFonts w:ascii="Arial" w:hAnsi="Arial" w:cs="Arial"/>
              </w:rPr>
              <w:t xml:space="preserve">opinion, advice, </w:t>
            </w:r>
            <w:proofErr w:type="gramStart"/>
            <w:r w:rsidR="00196A0D" w:rsidRPr="00855EB1">
              <w:rPr>
                <w:rFonts w:ascii="Arial" w:hAnsi="Arial" w:cs="Arial"/>
              </w:rPr>
              <w:t>supports</w:t>
            </w:r>
            <w:proofErr w:type="gramEnd"/>
            <w:r w:rsidRPr="00855EB1">
              <w:rPr>
                <w:rFonts w:ascii="Arial" w:hAnsi="Arial" w:cs="Arial"/>
              </w:rPr>
              <w:t xml:space="preserve"> and interpretation is provided on all aspects of the area of responsibility, including major decis</w:t>
            </w:r>
            <w:r w:rsidR="00727B94" w:rsidRPr="00855EB1">
              <w:rPr>
                <w:rFonts w:ascii="Arial" w:hAnsi="Arial" w:cs="Arial"/>
              </w:rPr>
              <w:t>ions.</w:t>
            </w:r>
          </w:p>
          <w:p w14:paraId="46BD3655" w14:textId="77777777" w:rsidR="004913EB" w:rsidRPr="00855EB1" w:rsidRDefault="004913EB" w:rsidP="00A05D5D">
            <w:pPr>
              <w:rPr>
                <w:rFonts w:ascii="Arial" w:hAnsi="Arial" w:cs="Arial"/>
                <w:i/>
              </w:rPr>
            </w:pPr>
          </w:p>
          <w:p w14:paraId="63DA3F95" w14:textId="77777777" w:rsidR="004913EB" w:rsidRPr="00855EB1" w:rsidRDefault="004913EB" w:rsidP="00A05D5D">
            <w:pPr>
              <w:rPr>
                <w:rFonts w:ascii="Arial" w:hAnsi="Arial" w:cs="Arial"/>
              </w:rPr>
            </w:pPr>
            <w:r w:rsidRPr="00855EB1">
              <w:rPr>
                <w:rFonts w:ascii="Arial" w:hAnsi="Arial" w:cs="Arial"/>
              </w:rPr>
              <w:lastRenderedPageBreak/>
              <w:t>Major issues are managed through to a satisfactory conclusion.</w:t>
            </w:r>
          </w:p>
          <w:p w14:paraId="46C615C3" w14:textId="77777777" w:rsidR="004913EB" w:rsidRPr="00855EB1" w:rsidRDefault="004913EB" w:rsidP="00A05D5D">
            <w:pPr>
              <w:rPr>
                <w:rFonts w:ascii="Arial" w:hAnsi="Arial" w:cs="Arial"/>
              </w:rPr>
            </w:pPr>
          </w:p>
          <w:p w14:paraId="383DC37D" w14:textId="77777777" w:rsidR="004913EB" w:rsidRPr="00855EB1" w:rsidRDefault="004913EB" w:rsidP="00A05D5D">
            <w:pPr>
              <w:rPr>
                <w:rFonts w:ascii="Arial" w:hAnsi="Arial" w:cs="Arial"/>
              </w:rPr>
            </w:pPr>
            <w:r w:rsidRPr="00855EB1">
              <w:rPr>
                <w:rFonts w:ascii="Arial" w:hAnsi="Arial" w:cs="Arial"/>
              </w:rPr>
              <w:t>Feedback and complaints procedures are developed and managed. Complaints are effectively resolved.</w:t>
            </w:r>
          </w:p>
          <w:p w14:paraId="34817099" w14:textId="77777777" w:rsidR="00D1180D" w:rsidRPr="00855EB1" w:rsidRDefault="00D1180D" w:rsidP="00A05D5D">
            <w:pPr>
              <w:rPr>
                <w:rFonts w:ascii="Arial" w:hAnsi="Arial" w:cs="Arial"/>
              </w:rPr>
            </w:pPr>
          </w:p>
          <w:p w14:paraId="64C95D6B" w14:textId="77777777" w:rsidR="00D1180D" w:rsidRPr="00855EB1" w:rsidRDefault="00D1180D" w:rsidP="00A05D5D">
            <w:pPr>
              <w:rPr>
                <w:rFonts w:ascii="Arial" w:hAnsi="Arial" w:cs="Arial"/>
              </w:rPr>
            </w:pPr>
            <w:r w:rsidRPr="00855EB1">
              <w:rPr>
                <w:rFonts w:ascii="Arial" w:hAnsi="Arial" w:cs="Arial"/>
              </w:rPr>
              <w:t>Customer outcomes are clearly understood and specified.</w:t>
            </w:r>
          </w:p>
          <w:p w14:paraId="1C11C8C9" w14:textId="77777777" w:rsidR="00D1180D" w:rsidRPr="00855EB1" w:rsidRDefault="00D1180D" w:rsidP="00A05D5D">
            <w:pPr>
              <w:rPr>
                <w:rFonts w:ascii="Arial" w:hAnsi="Arial" w:cs="Arial"/>
              </w:rPr>
            </w:pPr>
          </w:p>
          <w:p w14:paraId="7150849C" w14:textId="77777777" w:rsidR="00D1180D" w:rsidRPr="00855EB1" w:rsidRDefault="00D1180D" w:rsidP="00A05D5D">
            <w:pPr>
              <w:rPr>
                <w:rFonts w:ascii="Arial" w:hAnsi="Arial" w:cs="Arial"/>
              </w:rPr>
            </w:pPr>
            <w:r w:rsidRPr="00855EB1">
              <w:rPr>
                <w:rFonts w:ascii="Arial" w:hAnsi="Arial" w:cs="Arial"/>
              </w:rPr>
              <w:t>Services / goods are delivered on time, to budget and standards agreed.</w:t>
            </w:r>
          </w:p>
          <w:p w14:paraId="38FC3A5A" w14:textId="77777777" w:rsidR="00D1180D" w:rsidRPr="00855EB1" w:rsidRDefault="00D1180D" w:rsidP="00A05D5D">
            <w:pPr>
              <w:rPr>
                <w:rFonts w:ascii="Arial" w:hAnsi="Arial" w:cs="Arial"/>
              </w:rPr>
            </w:pPr>
          </w:p>
          <w:p w14:paraId="3F5754E7" w14:textId="77777777" w:rsidR="00D1180D" w:rsidRPr="00855EB1" w:rsidRDefault="00D1180D" w:rsidP="00A05D5D">
            <w:pPr>
              <w:rPr>
                <w:rFonts w:ascii="Arial" w:hAnsi="Arial" w:cs="Arial"/>
              </w:rPr>
            </w:pPr>
            <w:r w:rsidRPr="00855EB1">
              <w:rPr>
                <w:rFonts w:ascii="Arial" w:hAnsi="Arial" w:cs="Arial"/>
              </w:rPr>
              <w:t>Opportunities to improve delivery / capacity of provision are proactively identified and actioned.</w:t>
            </w:r>
          </w:p>
          <w:p w14:paraId="14610354" w14:textId="77777777" w:rsidR="00D1180D" w:rsidRPr="00855EB1" w:rsidRDefault="00D1180D" w:rsidP="00A05D5D">
            <w:pPr>
              <w:rPr>
                <w:rFonts w:ascii="Arial" w:hAnsi="Arial" w:cs="Arial"/>
              </w:rPr>
            </w:pPr>
          </w:p>
          <w:p w14:paraId="68C96616" w14:textId="77777777" w:rsidR="00D1180D" w:rsidRPr="00855EB1" w:rsidRDefault="00D1180D" w:rsidP="00A05D5D">
            <w:pPr>
              <w:rPr>
                <w:rFonts w:ascii="Arial" w:hAnsi="Arial" w:cs="Arial"/>
              </w:rPr>
            </w:pPr>
            <w:r w:rsidRPr="00855EB1">
              <w:rPr>
                <w:rFonts w:ascii="Arial" w:hAnsi="Arial" w:cs="Arial"/>
              </w:rPr>
              <w:t>Suppliers and supply chains are resilient and adaptable to meet changing needs.</w:t>
            </w:r>
          </w:p>
          <w:p w14:paraId="115E3927" w14:textId="77777777" w:rsidR="00D1180D" w:rsidRPr="00855EB1" w:rsidRDefault="00D1180D" w:rsidP="00A05D5D">
            <w:pPr>
              <w:rPr>
                <w:rFonts w:ascii="Arial" w:hAnsi="Arial" w:cs="Arial"/>
              </w:rPr>
            </w:pPr>
          </w:p>
          <w:p w14:paraId="66C35ADE" w14:textId="77777777" w:rsidR="00D1180D" w:rsidRPr="00855EB1" w:rsidRDefault="00D1180D" w:rsidP="00A05D5D">
            <w:pPr>
              <w:rPr>
                <w:rFonts w:ascii="Arial" w:hAnsi="Arial" w:cs="Arial"/>
              </w:rPr>
            </w:pPr>
            <w:r w:rsidRPr="00855EB1">
              <w:rPr>
                <w:rFonts w:ascii="Arial" w:hAnsi="Arial" w:cs="Arial"/>
              </w:rPr>
              <w:t>Expected operational efficiencies are realised.</w:t>
            </w:r>
          </w:p>
          <w:p w14:paraId="6F81DE59" w14:textId="77777777" w:rsidR="00D1180D" w:rsidRPr="00855EB1" w:rsidRDefault="00D1180D" w:rsidP="00414B41">
            <w:pPr>
              <w:rPr>
                <w:rFonts w:ascii="Arial" w:hAnsi="Arial" w:cs="Arial"/>
                <w:i/>
              </w:rPr>
            </w:pPr>
          </w:p>
        </w:tc>
      </w:tr>
      <w:tr w:rsidR="00D525AF" w:rsidRPr="00855EB1" w14:paraId="4B442BF1" w14:textId="77777777" w:rsidTr="00855EB1">
        <w:trPr>
          <w:trHeight w:val="1257"/>
        </w:trPr>
        <w:tc>
          <w:tcPr>
            <w:tcW w:w="0" w:type="auto"/>
            <w:shd w:val="clear" w:color="auto" w:fill="auto"/>
          </w:tcPr>
          <w:p w14:paraId="68D30DDD" w14:textId="77777777" w:rsidR="00D0239F" w:rsidRPr="00855EB1" w:rsidRDefault="0001183F" w:rsidP="0001183F">
            <w:pPr>
              <w:pStyle w:val="CommentText"/>
              <w:rPr>
                <w:rFonts w:ascii="Arial" w:hAnsi="Arial" w:cs="Arial"/>
                <w:sz w:val="24"/>
                <w:szCs w:val="24"/>
              </w:rPr>
            </w:pPr>
            <w:r w:rsidRPr="00855EB1">
              <w:rPr>
                <w:rFonts w:ascii="Arial" w:hAnsi="Arial" w:cs="Arial"/>
                <w:sz w:val="24"/>
                <w:szCs w:val="24"/>
              </w:rPr>
              <w:lastRenderedPageBreak/>
              <w:t>Develops service plans</w:t>
            </w:r>
            <w:r w:rsidR="00D0239F" w:rsidRPr="00855EB1">
              <w:rPr>
                <w:rFonts w:ascii="Arial" w:hAnsi="Arial" w:cs="Arial"/>
                <w:sz w:val="24"/>
                <w:szCs w:val="24"/>
              </w:rPr>
              <w:t xml:space="preserve"> to meet strategic business goals</w:t>
            </w:r>
            <w:r w:rsidRPr="00855EB1">
              <w:rPr>
                <w:rFonts w:ascii="Arial" w:hAnsi="Arial" w:cs="Arial"/>
                <w:sz w:val="24"/>
                <w:szCs w:val="24"/>
              </w:rPr>
              <w:t>.</w:t>
            </w:r>
            <w:r w:rsidR="00D0239F" w:rsidRPr="00855EB1">
              <w:rPr>
                <w:rFonts w:ascii="Arial" w:hAnsi="Arial" w:cs="Arial"/>
                <w:sz w:val="24"/>
                <w:szCs w:val="24"/>
              </w:rPr>
              <w:t xml:space="preserve"> Ensure compliance with all internal and external standards.</w:t>
            </w:r>
          </w:p>
        </w:tc>
        <w:tc>
          <w:tcPr>
            <w:tcW w:w="0" w:type="auto"/>
            <w:shd w:val="clear" w:color="auto" w:fill="auto"/>
          </w:tcPr>
          <w:p w14:paraId="03C7CB6E" w14:textId="77777777" w:rsidR="00D0239F" w:rsidRPr="00855EB1" w:rsidRDefault="00B534DF" w:rsidP="00441F7F">
            <w:pPr>
              <w:spacing w:before="40" w:after="40"/>
              <w:rPr>
                <w:rFonts w:ascii="Arial" w:hAnsi="Arial" w:cs="Arial"/>
              </w:rPr>
            </w:pPr>
            <w:r w:rsidRPr="00855EB1">
              <w:rPr>
                <w:rFonts w:ascii="Arial" w:hAnsi="Arial" w:cs="Arial"/>
              </w:rPr>
              <w:t>Service plan and targets for area of responsibility are developed from Council’s overall strategic directives and agreed and communicated within required timeframe.</w:t>
            </w:r>
          </w:p>
          <w:p w14:paraId="22D3DCE8" w14:textId="77777777" w:rsidR="00B534DF" w:rsidRPr="00855EB1" w:rsidRDefault="00B534DF" w:rsidP="00441F7F">
            <w:pPr>
              <w:spacing w:before="40" w:after="40"/>
              <w:rPr>
                <w:rFonts w:ascii="Arial" w:hAnsi="Arial" w:cs="Arial"/>
              </w:rPr>
            </w:pPr>
          </w:p>
          <w:p w14:paraId="34CE6E9F" w14:textId="77777777" w:rsidR="00B534DF" w:rsidRPr="00855EB1" w:rsidRDefault="00B534DF" w:rsidP="00441F7F">
            <w:pPr>
              <w:spacing w:before="40" w:after="40"/>
              <w:rPr>
                <w:rFonts w:ascii="Arial" w:hAnsi="Arial" w:cs="Arial"/>
              </w:rPr>
            </w:pPr>
            <w:r w:rsidRPr="00855EB1">
              <w:rPr>
                <w:rFonts w:ascii="Arial" w:hAnsi="Arial" w:cs="Arial"/>
              </w:rPr>
              <w:t>Strategic and operational input is provided to wider business planning and development.</w:t>
            </w:r>
          </w:p>
          <w:p w14:paraId="6E76A865" w14:textId="77777777" w:rsidR="00B534DF" w:rsidRPr="00855EB1" w:rsidRDefault="00B534DF" w:rsidP="00441F7F">
            <w:pPr>
              <w:spacing w:before="40" w:after="40"/>
              <w:rPr>
                <w:rFonts w:ascii="Arial" w:hAnsi="Arial" w:cs="Arial"/>
              </w:rPr>
            </w:pPr>
          </w:p>
          <w:p w14:paraId="59271457" w14:textId="77777777" w:rsidR="00B534DF" w:rsidRPr="00855EB1" w:rsidRDefault="00B534DF" w:rsidP="00441F7F">
            <w:pPr>
              <w:spacing w:before="40" w:after="40"/>
              <w:rPr>
                <w:rFonts w:ascii="Arial" w:hAnsi="Arial" w:cs="Arial"/>
                <w:i/>
              </w:rPr>
            </w:pPr>
            <w:r w:rsidRPr="00855EB1">
              <w:rPr>
                <w:rFonts w:ascii="Arial" w:hAnsi="Arial" w:cs="Arial"/>
              </w:rPr>
              <w:t>Progress against objectives is effectively monitored and delivered.</w:t>
            </w:r>
          </w:p>
        </w:tc>
      </w:tr>
      <w:tr w:rsidR="00D525AF" w:rsidRPr="00855EB1" w14:paraId="149E8BA6" w14:textId="77777777" w:rsidTr="00855EB1">
        <w:trPr>
          <w:trHeight w:val="1257"/>
        </w:trPr>
        <w:tc>
          <w:tcPr>
            <w:tcW w:w="0" w:type="auto"/>
            <w:shd w:val="clear" w:color="auto" w:fill="auto"/>
          </w:tcPr>
          <w:p w14:paraId="11568A54" w14:textId="77777777" w:rsidR="00441F7F" w:rsidRPr="00855EB1" w:rsidRDefault="00441F7F" w:rsidP="00CF3E7A">
            <w:pPr>
              <w:pStyle w:val="CommentText"/>
              <w:rPr>
                <w:rFonts w:ascii="Arial" w:hAnsi="Arial" w:cs="Arial"/>
                <w:sz w:val="24"/>
                <w:szCs w:val="24"/>
              </w:rPr>
            </w:pPr>
            <w:r w:rsidRPr="00855EB1">
              <w:rPr>
                <w:rFonts w:ascii="Arial" w:hAnsi="Arial" w:cs="Arial"/>
                <w:sz w:val="24"/>
                <w:szCs w:val="24"/>
              </w:rPr>
              <w:t>Ensure the development and delivery of continuous improvements in all aspects of the service</w:t>
            </w:r>
            <w:r w:rsidR="00F055BF" w:rsidRPr="00855EB1">
              <w:rPr>
                <w:rFonts w:ascii="Arial" w:hAnsi="Arial" w:cs="Arial"/>
                <w:sz w:val="24"/>
                <w:szCs w:val="24"/>
              </w:rPr>
              <w:t>.</w:t>
            </w:r>
          </w:p>
        </w:tc>
        <w:tc>
          <w:tcPr>
            <w:tcW w:w="0" w:type="auto"/>
            <w:shd w:val="clear" w:color="auto" w:fill="auto"/>
          </w:tcPr>
          <w:p w14:paraId="400580D2" w14:textId="77777777" w:rsidR="00441F7F" w:rsidRPr="00855EB1" w:rsidRDefault="00B534DF" w:rsidP="00441F7F">
            <w:pPr>
              <w:spacing w:before="40" w:after="40"/>
              <w:rPr>
                <w:rFonts w:ascii="Arial" w:hAnsi="Arial" w:cs="Arial"/>
              </w:rPr>
            </w:pPr>
            <w:r w:rsidRPr="00855EB1">
              <w:rPr>
                <w:rFonts w:ascii="Arial" w:hAnsi="Arial" w:cs="Arial"/>
              </w:rPr>
              <w:t>Improvements are developed and delivered effectively.</w:t>
            </w:r>
          </w:p>
          <w:p w14:paraId="2E2BDCFE" w14:textId="77777777" w:rsidR="00B534DF" w:rsidRPr="00855EB1" w:rsidRDefault="00B534DF" w:rsidP="00441F7F">
            <w:pPr>
              <w:spacing w:before="40" w:after="40"/>
              <w:rPr>
                <w:rFonts w:ascii="Arial" w:hAnsi="Arial" w:cs="Arial"/>
              </w:rPr>
            </w:pPr>
          </w:p>
          <w:p w14:paraId="63C9DAE8" w14:textId="77777777" w:rsidR="00B534DF" w:rsidRPr="00855EB1" w:rsidRDefault="00B534DF" w:rsidP="00441F7F">
            <w:pPr>
              <w:spacing w:before="40" w:after="40"/>
              <w:rPr>
                <w:rFonts w:ascii="Arial" w:hAnsi="Arial" w:cs="Arial"/>
              </w:rPr>
            </w:pPr>
            <w:r w:rsidRPr="00855EB1">
              <w:rPr>
                <w:rFonts w:ascii="Arial" w:hAnsi="Arial" w:cs="Arial"/>
              </w:rPr>
              <w:t>Stakeholder requirements are met.</w:t>
            </w:r>
          </w:p>
          <w:p w14:paraId="51DFDFEE" w14:textId="77777777" w:rsidR="00B534DF" w:rsidRPr="00855EB1" w:rsidRDefault="00B534DF" w:rsidP="00441F7F">
            <w:pPr>
              <w:spacing w:before="40" w:after="40"/>
              <w:rPr>
                <w:rFonts w:ascii="Arial" w:hAnsi="Arial" w:cs="Arial"/>
                <w:i/>
              </w:rPr>
            </w:pPr>
          </w:p>
        </w:tc>
      </w:tr>
      <w:tr w:rsidR="00D525AF" w:rsidRPr="00855EB1" w14:paraId="689E418E" w14:textId="77777777" w:rsidTr="00855EB1">
        <w:trPr>
          <w:trHeight w:val="1275"/>
        </w:trPr>
        <w:tc>
          <w:tcPr>
            <w:tcW w:w="0" w:type="auto"/>
            <w:shd w:val="clear" w:color="auto" w:fill="auto"/>
          </w:tcPr>
          <w:p w14:paraId="21601F25" w14:textId="77777777" w:rsidR="00441F7F" w:rsidRPr="00855EB1" w:rsidRDefault="00E12FED" w:rsidP="0001183F">
            <w:pPr>
              <w:pStyle w:val="CommentText"/>
              <w:rPr>
                <w:rFonts w:ascii="Arial" w:hAnsi="Arial" w:cs="Arial"/>
                <w:sz w:val="24"/>
                <w:szCs w:val="24"/>
              </w:rPr>
            </w:pPr>
            <w:r w:rsidRPr="00855EB1">
              <w:rPr>
                <w:rFonts w:ascii="Arial" w:hAnsi="Arial" w:cs="Arial"/>
                <w:sz w:val="24"/>
                <w:szCs w:val="24"/>
              </w:rPr>
              <w:t xml:space="preserve">Lead, motivate and develop staff to create and maintain a highly </w:t>
            </w:r>
            <w:r w:rsidR="0001183F" w:rsidRPr="00855EB1">
              <w:rPr>
                <w:rFonts w:ascii="Arial" w:hAnsi="Arial" w:cs="Arial"/>
                <w:sz w:val="24"/>
                <w:szCs w:val="24"/>
              </w:rPr>
              <w:t>competent and participative workforce</w:t>
            </w:r>
            <w:r w:rsidRPr="00855EB1">
              <w:rPr>
                <w:rFonts w:ascii="Arial" w:hAnsi="Arial" w:cs="Arial"/>
                <w:sz w:val="24"/>
                <w:szCs w:val="24"/>
              </w:rPr>
              <w:t>.</w:t>
            </w:r>
          </w:p>
        </w:tc>
        <w:tc>
          <w:tcPr>
            <w:tcW w:w="0" w:type="auto"/>
            <w:shd w:val="clear" w:color="auto" w:fill="auto"/>
          </w:tcPr>
          <w:p w14:paraId="7F979EFC" w14:textId="77777777" w:rsidR="00441F7F" w:rsidRPr="00855EB1" w:rsidRDefault="00B534DF" w:rsidP="00441F7F">
            <w:pPr>
              <w:spacing w:before="40" w:after="40"/>
              <w:rPr>
                <w:rFonts w:ascii="Arial" w:hAnsi="Arial" w:cs="Arial"/>
              </w:rPr>
            </w:pPr>
            <w:r w:rsidRPr="00855EB1">
              <w:rPr>
                <w:rFonts w:ascii="Arial" w:hAnsi="Arial" w:cs="Arial"/>
              </w:rPr>
              <w:t>The team is highly competent, effective, motivated and outcomes focussed.</w:t>
            </w:r>
          </w:p>
          <w:p w14:paraId="76BB33DD" w14:textId="77777777" w:rsidR="00B534DF" w:rsidRPr="00855EB1" w:rsidRDefault="00B534DF" w:rsidP="00441F7F">
            <w:pPr>
              <w:spacing w:before="40" w:after="40"/>
              <w:rPr>
                <w:rFonts w:ascii="Arial" w:hAnsi="Arial" w:cs="Arial"/>
              </w:rPr>
            </w:pPr>
          </w:p>
          <w:p w14:paraId="06C18B1E" w14:textId="77777777" w:rsidR="00B534DF" w:rsidRPr="00855EB1" w:rsidRDefault="00B534DF" w:rsidP="00441F7F">
            <w:pPr>
              <w:spacing w:before="40" w:after="40"/>
              <w:rPr>
                <w:rFonts w:ascii="Arial" w:hAnsi="Arial" w:cs="Arial"/>
              </w:rPr>
            </w:pPr>
            <w:r w:rsidRPr="00855EB1">
              <w:rPr>
                <w:rFonts w:ascii="Arial" w:hAnsi="Arial" w:cs="Arial"/>
              </w:rPr>
              <w:t xml:space="preserve">Recruitment, induction, development, performance reviews, employee relations and all HR processes and planning </w:t>
            </w:r>
            <w:r w:rsidR="00196A0D" w:rsidRPr="00855EB1">
              <w:rPr>
                <w:rFonts w:ascii="Arial" w:hAnsi="Arial" w:cs="Arial"/>
              </w:rPr>
              <w:t>is</w:t>
            </w:r>
            <w:r w:rsidRPr="00855EB1">
              <w:rPr>
                <w:rFonts w:ascii="Arial" w:hAnsi="Arial" w:cs="Arial"/>
              </w:rPr>
              <w:t xml:space="preserve"> completed to the required standards and timescales.</w:t>
            </w:r>
          </w:p>
          <w:p w14:paraId="4A02ABAE" w14:textId="77777777" w:rsidR="00B534DF" w:rsidRPr="00855EB1" w:rsidRDefault="00B534DF" w:rsidP="00441F7F">
            <w:pPr>
              <w:spacing w:before="40" w:after="40"/>
              <w:rPr>
                <w:rFonts w:ascii="Arial" w:hAnsi="Arial" w:cs="Arial"/>
              </w:rPr>
            </w:pPr>
          </w:p>
          <w:p w14:paraId="63810B60" w14:textId="77777777" w:rsidR="00B534DF" w:rsidRPr="00855EB1" w:rsidRDefault="00B534DF" w:rsidP="00441F7F">
            <w:pPr>
              <w:spacing w:before="40" w:after="40"/>
              <w:rPr>
                <w:rFonts w:ascii="Arial" w:hAnsi="Arial" w:cs="Arial"/>
                <w:i/>
              </w:rPr>
            </w:pPr>
            <w:r w:rsidRPr="00855EB1">
              <w:rPr>
                <w:rFonts w:ascii="Arial" w:hAnsi="Arial" w:cs="Arial"/>
              </w:rPr>
              <w:t>Effective team meetings take place to required timescales.</w:t>
            </w:r>
          </w:p>
        </w:tc>
      </w:tr>
      <w:tr w:rsidR="00D525AF" w:rsidRPr="00855EB1" w14:paraId="4C9F3C6B" w14:textId="77777777" w:rsidTr="00855EB1">
        <w:trPr>
          <w:trHeight w:val="1407"/>
        </w:trPr>
        <w:tc>
          <w:tcPr>
            <w:tcW w:w="0" w:type="auto"/>
            <w:shd w:val="clear" w:color="auto" w:fill="auto"/>
          </w:tcPr>
          <w:p w14:paraId="1A45E311" w14:textId="77777777" w:rsidR="00441F7F" w:rsidRPr="00855EB1" w:rsidRDefault="00E12FED" w:rsidP="00CF3E7A">
            <w:pPr>
              <w:pStyle w:val="CommentText"/>
              <w:rPr>
                <w:rFonts w:ascii="Arial" w:hAnsi="Arial" w:cs="Arial"/>
                <w:i/>
                <w:sz w:val="24"/>
                <w:szCs w:val="24"/>
              </w:rPr>
            </w:pPr>
            <w:r w:rsidRPr="00855EB1">
              <w:rPr>
                <w:rFonts w:ascii="Arial" w:hAnsi="Arial" w:cs="Arial"/>
                <w:sz w:val="24"/>
                <w:szCs w:val="24"/>
              </w:rPr>
              <w:lastRenderedPageBreak/>
              <w:t>Identify, secure, deploy and manage the resources necessary for the professional service area to meet/exceed its objectives.</w:t>
            </w:r>
          </w:p>
        </w:tc>
        <w:tc>
          <w:tcPr>
            <w:tcW w:w="0" w:type="auto"/>
            <w:shd w:val="clear" w:color="auto" w:fill="auto"/>
          </w:tcPr>
          <w:p w14:paraId="0624CE08" w14:textId="050A29F8" w:rsidR="00441F7F" w:rsidRPr="00855EB1" w:rsidRDefault="00B534DF" w:rsidP="00441F7F">
            <w:pPr>
              <w:spacing w:before="40" w:after="40"/>
              <w:rPr>
                <w:rFonts w:ascii="Arial" w:hAnsi="Arial" w:cs="Arial"/>
              </w:rPr>
            </w:pPr>
            <w:r w:rsidRPr="00855EB1">
              <w:rPr>
                <w:rFonts w:ascii="Arial" w:hAnsi="Arial" w:cs="Arial"/>
              </w:rPr>
              <w:t>Resources including equipment, people, and systems are utilised optimally and efficiently.</w:t>
            </w:r>
          </w:p>
          <w:p w14:paraId="4D00CDFD" w14:textId="77777777" w:rsidR="003340D3" w:rsidRPr="00855EB1" w:rsidRDefault="003340D3" w:rsidP="00441F7F">
            <w:pPr>
              <w:spacing w:before="40" w:after="40"/>
              <w:rPr>
                <w:rFonts w:ascii="Arial" w:hAnsi="Arial" w:cs="Arial"/>
              </w:rPr>
            </w:pPr>
          </w:p>
          <w:p w14:paraId="32EB4EE2" w14:textId="77777777" w:rsidR="003340D3" w:rsidRPr="00855EB1" w:rsidRDefault="003340D3" w:rsidP="00441F7F">
            <w:pPr>
              <w:spacing w:before="40" w:after="40"/>
              <w:rPr>
                <w:rFonts w:ascii="Arial" w:hAnsi="Arial" w:cs="Arial"/>
              </w:rPr>
            </w:pPr>
            <w:r w:rsidRPr="00855EB1">
              <w:rPr>
                <w:rFonts w:ascii="Arial" w:hAnsi="Arial" w:cs="Arial"/>
              </w:rPr>
              <w:t xml:space="preserve">Annual budget is planned, </w:t>
            </w:r>
            <w:proofErr w:type="gramStart"/>
            <w:r w:rsidRPr="00855EB1">
              <w:rPr>
                <w:rFonts w:ascii="Arial" w:hAnsi="Arial" w:cs="Arial"/>
              </w:rPr>
              <w:t>developed</w:t>
            </w:r>
            <w:proofErr w:type="gramEnd"/>
            <w:r w:rsidRPr="00855EB1">
              <w:rPr>
                <w:rFonts w:ascii="Arial" w:hAnsi="Arial" w:cs="Arial"/>
              </w:rPr>
              <w:t xml:space="preserve"> and delivered. Value for money is maximised.</w:t>
            </w:r>
          </w:p>
          <w:p w14:paraId="083E0421" w14:textId="77777777" w:rsidR="00B534DF" w:rsidRPr="00855EB1" w:rsidRDefault="00B534DF" w:rsidP="00441F7F">
            <w:pPr>
              <w:spacing w:before="40" w:after="40"/>
              <w:rPr>
                <w:rFonts w:ascii="Arial" w:hAnsi="Arial" w:cs="Arial"/>
              </w:rPr>
            </w:pPr>
          </w:p>
          <w:p w14:paraId="4E31192A" w14:textId="77777777" w:rsidR="003340D3" w:rsidRPr="00855EB1" w:rsidRDefault="00B534DF" w:rsidP="00441F7F">
            <w:pPr>
              <w:spacing w:before="40" w:after="40"/>
              <w:rPr>
                <w:rFonts w:ascii="Arial" w:hAnsi="Arial" w:cs="Arial"/>
              </w:rPr>
            </w:pPr>
            <w:r w:rsidRPr="00855EB1">
              <w:rPr>
                <w:rFonts w:ascii="Arial" w:hAnsi="Arial" w:cs="Arial"/>
              </w:rPr>
              <w:t>Financial expenditure and financial integrity are controlled to assure regulatory and Council policy compliance.</w:t>
            </w:r>
          </w:p>
        </w:tc>
      </w:tr>
      <w:tr w:rsidR="00D525AF" w:rsidRPr="00855EB1" w14:paraId="6A539912" w14:textId="77777777" w:rsidTr="00855EB1">
        <w:trPr>
          <w:trHeight w:val="1283"/>
        </w:trPr>
        <w:tc>
          <w:tcPr>
            <w:tcW w:w="0" w:type="auto"/>
            <w:shd w:val="clear" w:color="auto" w:fill="auto"/>
          </w:tcPr>
          <w:p w14:paraId="13DDBEBF" w14:textId="77777777" w:rsidR="00170EDA" w:rsidRPr="00855EB1" w:rsidRDefault="00170EDA" w:rsidP="00CF3E7A">
            <w:pPr>
              <w:pStyle w:val="CommentText"/>
              <w:rPr>
                <w:rFonts w:ascii="Arial" w:hAnsi="Arial" w:cs="Arial"/>
                <w:i/>
                <w:sz w:val="24"/>
                <w:szCs w:val="24"/>
              </w:rPr>
            </w:pPr>
            <w:r w:rsidRPr="00855EB1">
              <w:rPr>
                <w:rFonts w:ascii="Arial" w:hAnsi="Arial" w:cs="Arial"/>
                <w:sz w:val="24"/>
                <w:szCs w:val="24"/>
              </w:rPr>
              <w:t>Implement a risk management programme and advise on issues affecting Council service areas.</w:t>
            </w:r>
          </w:p>
        </w:tc>
        <w:tc>
          <w:tcPr>
            <w:tcW w:w="0" w:type="auto"/>
            <w:shd w:val="clear" w:color="auto" w:fill="auto"/>
          </w:tcPr>
          <w:p w14:paraId="3CEB721D" w14:textId="77777777" w:rsidR="00170EDA" w:rsidRPr="00855EB1" w:rsidRDefault="00170EDA" w:rsidP="00441F7F">
            <w:pPr>
              <w:spacing w:before="40" w:after="40"/>
              <w:rPr>
                <w:rFonts w:ascii="Arial" w:hAnsi="Arial" w:cs="Arial"/>
              </w:rPr>
            </w:pPr>
            <w:r w:rsidRPr="00855EB1">
              <w:rPr>
                <w:rFonts w:ascii="Arial" w:hAnsi="Arial" w:cs="Arial"/>
              </w:rPr>
              <w:t xml:space="preserve">Business threatening situations are recognised, planned </w:t>
            </w:r>
            <w:proofErr w:type="gramStart"/>
            <w:r w:rsidRPr="00855EB1">
              <w:rPr>
                <w:rFonts w:ascii="Arial" w:hAnsi="Arial" w:cs="Arial"/>
              </w:rPr>
              <w:t>for</w:t>
            </w:r>
            <w:proofErr w:type="gramEnd"/>
            <w:r w:rsidRPr="00855EB1">
              <w:rPr>
                <w:rFonts w:ascii="Arial" w:hAnsi="Arial" w:cs="Arial"/>
              </w:rPr>
              <w:t xml:space="preserve"> and managed or escalated as appropriate.</w:t>
            </w:r>
          </w:p>
          <w:p w14:paraId="2F859C60" w14:textId="77777777" w:rsidR="00170EDA" w:rsidRPr="00855EB1" w:rsidRDefault="00170EDA" w:rsidP="002F41CC">
            <w:pPr>
              <w:pStyle w:val="Default"/>
              <w:rPr>
                <w:color w:val="auto"/>
              </w:rPr>
            </w:pPr>
          </w:p>
          <w:p w14:paraId="33CCE08C" w14:textId="77777777" w:rsidR="00170EDA" w:rsidRPr="00855EB1" w:rsidRDefault="00170EDA" w:rsidP="002F41CC">
            <w:pPr>
              <w:pStyle w:val="Default"/>
              <w:rPr>
                <w:color w:val="auto"/>
              </w:rPr>
            </w:pPr>
            <w:r w:rsidRPr="00855EB1">
              <w:rPr>
                <w:color w:val="auto"/>
              </w:rPr>
              <w:t>Systems and governance are in place to and respond promptly to critical events.</w:t>
            </w:r>
          </w:p>
          <w:p w14:paraId="55CF343F" w14:textId="77777777" w:rsidR="00170EDA" w:rsidRPr="00855EB1" w:rsidRDefault="00170EDA" w:rsidP="00441F7F">
            <w:pPr>
              <w:spacing w:before="40" w:after="40"/>
              <w:rPr>
                <w:rFonts w:ascii="Arial" w:hAnsi="Arial" w:cs="Arial"/>
              </w:rPr>
            </w:pPr>
          </w:p>
          <w:p w14:paraId="0914497B" w14:textId="77777777" w:rsidR="00170EDA" w:rsidRPr="00855EB1" w:rsidRDefault="00170EDA" w:rsidP="00441F7F">
            <w:pPr>
              <w:spacing w:before="40" w:after="40"/>
              <w:rPr>
                <w:rFonts w:ascii="Arial" w:hAnsi="Arial" w:cs="Arial"/>
                <w:i/>
              </w:rPr>
            </w:pPr>
            <w:r w:rsidRPr="00855EB1">
              <w:rPr>
                <w:rFonts w:ascii="Arial" w:hAnsi="Arial" w:cs="Arial"/>
              </w:rPr>
              <w:t>Continuous service is provided.</w:t>
            </w:r>
          </w:p>
        </w:tc>
      </w:tr>
      <w:tr w:rsidR="00D525AF" w:rsidRPr="00855EB1" w14:paraId="695F8D39" w14:textId="77777777" w:rsidTr="00855EB1">
        <w:trPr>
          <w:trHeight w:val="1272"/>
        </w:trPr>
        <w:tc>
          <w:tcPr>
            <w:tcW w:w="0" w:type="auto"/>
            <w:shd w:val="clear" w:color="auto" w:fill="auto"/>
          </w:tcPr>
          <w:p w14:paraId="242439E2" w14:textId="77777777" w:rsidR="00170EDA" w:rsidRPr="00855EB1" w:rsidRDefault="00170EDA" w:rsidP="005A7637">
            <w:pPr>
              <w:pStyle w:val="CommentText"/>
              <w:rPr>
                <w:rFonts w:ascii="Arial" w:hAnsi="Arial" w:cs="Arial"/>
                <w:i/>
                <w:sz w:val="24"/>
                <w:szCs w:val="24"/>
              </w:rPr>
            </w:pPr>
            <w:r w:rsidRPr="00855EB1">
              <w:rPr>
                <w:rFonts w:ascii="Arial" w:hAnsi="Arial" w:cs="Arial"/>
                <w:sz w:val="24"/>
                <w:szCs w:val="24"/>
              </w:rPr>
              <w:t xml:space="preserve">Ensure the successful implementation of health and safety legislation, </w:t>
            </w:r>
            <w:proofErr w:type="gramStart"/>
            <w:r w:rsidRPr="00855EB1">
              <w:rPr>
                <w:rFonts w:ascii="Arial" w:hAnsi="Arial" w:cs="Arial"/>
                <w:sz w:val="24"/>
                <w:szCs w:val="24"/>
              </w:rPr>
              <w:t>policies</w:t>
            </w:r>
            <w:proofErr w:type="gramEnd"/>
            <w:r w:rsidRPr="00855EB1">
              <w:rPr>
                <w:rFonts w:ascii="Arial" w:hAnsi="Arial" w:cs="Arial"/>
                <w:sz w:val="24"/>
                <w:szCs w:val="24"/>
              </w:rPr>
              <w:t xml:space="preserve"> and practices.</w:t>
            </w:r>
          </w:p>
        </w:tc>
        <w:tc>
          <w:tcPr>
            <w:tcW w:w="0" w:type="auto"/>
            <w:shd w:val="clear" w:color="auto" w:fill="auto"/>
          </w:tcPr>
          <w:p w14:paraId="1CCD4D9F" w14:textId="77777777" w:rsidR="00170EDA" w:rsidRPr="00855EB1" w:rsidRDefault="00170EDA" w:rsidP="00441F7F">
            <w:pPr>
              <w:spacing w:before="40" w:after="40"/>
              <w:rPr>
                <w:rFonts w:ascii="Arial" w:hAnsi="Arial" w:cs="Arial"/>
              </w:rPr>
            </w:pPr>
            <w:r w:rsidRPr="00855EB1">
              <w:rPr>
                <w:rFonts w:ascii="Arial" w:hAnsi="Arial" w:cs="Arial"/>
              </w:rPr>
              <w:t>Risks to staff and others are assessed and managed.</w:t>
            </w:r>
          </w:p>
          <w:p w14:paraId="0B27A149" w14:textId="77777777" w:rsidR="00170EDA" w:rsidRPr="00855EB1" w:rsidRDefault="00170EDA" w:rsidP="00441F7F">
            <w:pPr>
              <w:spacing w:before="40" w:after="40"/>
              <w:rPr>
                <w:rFonts w:ascii="Arial" w:hAnsi="Arial" w:cs="Arial"/>
              </w:rPr>
            </w:pPr>
          </w:p>
          <w:p w14:paraId="0A631CCE" w14:textId="77777777" w:rsidR="00170EDA" w:rsidRPr="00855EB1" w:rsidRDefault="00170EDA" w:rsidP="00441F7F">
            <w:pPr>
              <w:spacing w:before="40" w:after="40"/>
              <w:rPr>
                <w:rFonts w:ascii="Arial" w:hAnsi="Arial" w:cs="Arial"/>
              </w:rPr>
            </w:pPr>
            <w:r w:rsidRPr="00855EB1">
              <w:rPr>
                <w:rFonts w:ascii="Arial" w:hAnsi="Arial" w:cs="Arial"/>
              </w:rPr>
              <w:t>Suitable health and safety instruction and training are provided.</w:t>
            </w:r>
          </w:p>
          <w:p w14:paraId="1754AF8E" w14:textId="77777777" w:rsidR="00170EDA" w:rsidRPr="00855EB1" w:rsidRDefault="00170EDA" w:rsidP="00441F7F">
            <w:pPr>
              <w:spacing w:before="40" w:after="40"/>
              <w:rPr>
                <w:rFonts w:ascii="Arial" w:hAnsi="Arial" w:cs="Arial"/>
              </w:rPr>
            </w:pPr>
          </w:p>
          <w:p w14:paraId="26DF8E37" w14:textId="77777777" w:rsidR="00170EDA" w:rsidRPr="00855EB1" w:rsidRDefault="00170EDA" w:rsidP="00441F7F">
            <w:pPr>
              <w:spacing w:before="40" w:after="40"/>
              <w:rPr>
                <w:rFonts w:ascii="Arial" w:hAnsi="Arial" w:cs="Arial"/>
                <w:i/>
              </w:rPr>
            </w:pPr>
            <w:r w:rsidRPr="00855EB1">
              <w:rPr>
                <w:rFonts w:ascii="Arial" w:hAnsi="Arial" w:cs="Arial"/>
              </w:rPr>
              <w:t>There is a safe working environment.</w:t>
            </w:r>
          </w:p>
        </w:tc>
      </w:tr>
      <w:tr w:rsidR="00D525AF" w:rsidRPr="00855EB1" w14:paraId="26416880" w14:textId="77777777" w:rsidTr="00855EB1">
        <w:tc>
          <w:tcPr>
            <w:tcW w:w="0" w:type="auto"/>
            <w:shd w:val="clear" w:color="auto" w:fill="EEECE1"/>
          </w:tcPr>
          <w:p w14:paraId="11B9BB39" w14:textId="77777777" w:rsidR="00BE08AB" w:rsidRPr="00855EB1" w:rsidRDefault="00BE08AB" w:rsidP="00CF3E7A">
            <w:pPr>
              <w:spacing w:before="40" w:after="40"/>
              <w:rPr>
                <w:rFonts w:ascii="Arial" w:hAnsi="Arial" w:cs="Arial"/>
                <w:b/>
              </w:rPr>
            </w:pPr>
            <w:r w:rsidRPr="00855EB1">
              <w:rPr>
                <w:rFonts w:ascii="Arial" w:hAnsi="Arial" w:cs="Arial"/>
                <w:b/>
              </w:rPr>
              <w:t>Job Specific Accountabilities:</w:t>
            </w:r>
          </w:p>
        </w:tc>
        <w:tc>
          <w:tcPr>
            <w:tcW w:w="0" w:type="auto"/>
            <w:shd w:val="clear" w:color="auto" w:fill="EEECE1"/>
          </w:tcPr>
          <w:p w14:paraId="1D502252" w14:textId="77777777" w:rsidR="00BE08AB" w:rsidRPr="00855EB1" w:rsidRDefault="00BE08AB" w:rsidP="00CF3E7A">
            <w:pPr>
              <w:spacing w:before="40" w:after="40"/>
              <w:rPr>
                <w:rFonts w:ascii="Arial" w:hAnsi="Arial" w:cs="Arial"/>
                <w:b/>
              </w:rPr>
            </w:pPr>
          </w:p>
        </w:tc>
      </w:tr>
      <w:tr w:rsidR="00D525AF" w:rsidRPr="00855EB1" w14:paraId="6407CB70" w14:textId="77777777" w:rsidTr="00855EB1">
        <w:tc>
          <w:tcPr>
            <w:tcW w:w="0" w:type="auto"/>
            <w:shd w:val="clear" w:color="auto" w:fill="FFFFFF"/>
          </w:tcPr>
          <w:p w14:paraId="3652BFA2" w14:textId="394FFD76" w:rsidR="00170EDA" w:rsidRPr="003A2D24" w:rsidRDefault="003678ED" w:rsidP="003678ED">
            <w:pPr>
              <w:spacing w:before="40" w:after="40"/>
              <w:rPr>
                <w:rFonts w:ascii="Arial" w:hAnsi="Arial" w:cs="Arial"/>
                <w:bdr w:val="none" w:sz="0" w:space="0" w:color="auto" w:frame="1"/>
              </w:rPr>
            </w:pPr>
            <w:r w:rsidRPr="003A2D24">
              <w:rPr>
                <w:rFonts w:ascii="Arial" w:hAnsi="Arial" w:cs="Arial"/>
                <w:bdr w:val="none" w:sz="0" w:space="0" w:color="auto" w:frame="1"/>
              </w:rPr>
              <w:t>To lead day</w:t>
            </w:r>
            <w:r w:rsidR="003300BC">
              <w:rPr>
                <w:rFonts w:ascii="Arial" w:hAnsi="Arial" w:cs="Arial"/>
                <w:bdr w:val="none" w:sz="0" w:space="0" w:color="auto" w:frame="1"/>
              </w:rPr>
              <w:t>-</w:t>
            </w:r>
            <w:r w:rsidRPr="003A2D24">
              <w:rPr>
                <w:rFonts w:ascii="Arial" w:hAnsi="Arial" w:cs="Arial"/>
                <w:bdr w:val="none" w:sz="0" w:space="0" w:color="auto" w:frame="1"/>
              </w:rPr>
              <w:t>to</w:t>
            </w:r>
            <w:r w:rsidR="003300BC">
              <w:rPr>
                <w:rFonts w:ascii="Arial" w:hAnsi="Arial" w:cs="Arial"/>
                <w:bdr w:val="none" w:sz="0" w:space="0" w:color="auto" w:frame="1"/>
              </w:rPr>
              <w:t>-</w:t>
            </w:r>
            <w:r w:rsidRPr="003A2D24">
              <w:rPr>
                <w:rFonts w:ascii="Arial" w:hAnsi="Arial" w:cs="Arial"/>
                <w:bdr w:val="none" w:sz="0" w:space="0" w:color="auto" w:frame="1"/>
              </w:rPr>
              <w:t xml:space="preserve">day delivery functions </w:t>
            </w:r>
            <w:r w:rsidR="0057130E">
              <w:rPr>
                <w:rFonts w:ascii="Arial" w:hAnsi="Arial" w:cs="Arial"/>
                <w:bdr w:val="none" w:sz="0" w:space="0" w:color="auto" w:frame="1"/>
              </w:rPr>
              <w:t>of</w:t>
            </w:r>
            <w:r w:rsidRPr="003A2D24">
              <w:rPr>
                <w:rFonts w:ascii="Arial" w:hAnsi="Arial" w:cs="Arial"/>
                <w:bdr w:val="none" w:sz="0" w:space="0" w:color="auto" w:frame="1"/>
              </w:rPr>
              <w:t xml:space="preserve"> the Council’s Capital Portfolio Management Office </w:t>
            </w:r>
            <w:r w:rsidR="00D525AF">
              <w:rPr>
                <w:rFonts w:ascii="Arial" w:hAnsi="Arial" w:cs="Arial"/>
                <w:bdr w:val="none" w:sz="0" w:space="0" w:color="auto" w:frame="1"/>
              </w:rPr>
              <w:t>including</w:t>
            </w:r>
            <w:r w:rsidRPr="003A2D24">
              <w:rPr>
                <w:rFonts w:ascii="Arial" w:hAnsi="Arial" w:cs="Arial"/>
                <w:bdr w:val="none" w:sz="0" w:space="0" w:color="auto" w:frame="1"/>
              </w:rPr>
              <w:t xml:space="preserve"> monitoring</w:t>
            </w:r>
            <w:r w:rsidR="00D525AF">
              <w:rPr>
                <w:rFonts w:ascii="Arial" w:hAnsi="Arial" w:cs="Arial"/>
                <w:bdr w:val="none" w:sz="0" w:space="0" w:color="auto" w:frame="1"/>
              </w:rPr>
              <w:t>, assurance</w:t>
            </w:r>
            <w:r w:rsidRPr="003A2D24">
              <w:rPr>
                <w:rFonts w:ascii="Arial" w:hAnsi="Arial" w:cs="Arial"/>
                <w:bdr w:val="none" w:sz="0" w:space="0" w:color="auto" w:frame="1"/>
              </w:rPr>
              <w:t xml:space="preserve"> and review of the Council’s </w:t>
            </w:r>
            <w:r w:rsidR="0057130E">
              <w:rPr>
                <w:rFonts w:ascii="Arial" w:hAnsi="Arial" w:cs="Arial"/>
                <w:bdr w:val="none" w:sz="0" w:space="0" w:color="auto" w:frame="1"/>
              </w:rPr>
              <w:t>£643 million</w:t>
            </w:r>
            <w:r w:rsidRPr="003A2D24">
              <w:rPr>
                <w:rFonts w:ascii="Arial" w:hAnsi="Arial" w:cs="Arial"/>
                <w:bdr w:val="none" w:sz="0" w:space="0" w:color="auto" w:frame="1"/>
              </w:rPr>
              <w:t xml:space="preserve"> multi-year capital portfolio and property related programmes against Council priorities</w:t>
            </w:r>
            <w:r w:rsidR="003300BC">
              <w:rPr>
                <w:rFonts w:ascii="Arial" w:hAnsi="Arial" w:cs="Arial"/>
                <w:bdr w:val="none" w:sz="0" w:space="0" w:color="auto" w:frame="1"/>
              </w:rPr>
              <w:t xml:space="preserve">, </w:t>
            </w:r>
            <w:r w:rsidRPr="003A2D24">
              <w:rPr>
                <w:rFonts w:ascii="Arial" w:hAnsi="Arial" w:cs="Arial"/>
                <w:bdr w:val="none" w:sz="0" w:space="0" w:color="auto" w:frame="1"/>
              </w:rPr>
              <w:t xml:space="preserve">demonstrating that the </w:t>
            </w:r>
            <w:r w:rsidR="00D525AF">
              <w:rPr>
                <w:rFonts w:ascii="Arial" w:hAnsi="Arial" w:cs="Arial"/>
                <w:bdr w:val="none" w:sz="0" w:space="0" w:color="auto" w:frame="1"/>
              </w:rPr>
              <w:t>c</w:t>
            </w:r>
            <w:r w:rsidRPr="003A2D24">
              <w:rPr>
                <w:rFonts w:ascii="Arial" w:hAnsi="Arial" w:cs="Arial"/>
                <w:bdr w:val="none" w:sz="0" w:space="0" w:color="auto" w:frame="1"/>
              </w:rPr>
              <w:t>apital</w:t>
            </w:r>
            <w:r w:rsidR="00D525AF">
              <w:rPr>
                <w:rFonts w:ascii="Arial" w:hAnsi="Arial" w:cs="Arial"/>
                <w:bdr w:val="none" w:sz="0" w:space="0" w:color="auto" w:frame="1"/>
              </w:rPr>
              <w:t xml:space="preserve"> investment</w:t>
            </w:r>
            <w:r w:rsidRPr="003A2D24">
              <w:rPr>
                <w:rFonts w:ascii="Arial" w:hAnsi="Arial" w:cs="Arial"/>
                <w:bdr w:val="none" w:sz="0" w:space="0" w:color="auto" w:frame="1"/>
              </w:rPr>
              <w:t xml:space="preserve"> </w:t>
            </w:r>
            <w:r w:rsidR="00D525AF">
              <w:rPr>
                <w:rFonts w:ascii="Arial" w:hAnsi="Arial" w:cs="Arial"/>
                <w:bdr w:val="none" w:sz="0" w:space="0" w:color="auto" w:frame="1"/>
              </w:rPr>
              <w:t>p</w:t>
            </w:r>
            <w:r w:rsidRPr="003A2D24">
              <w:rPr>
                <w:rFonts w:ascii="Arial" w:hAnsi="Arial" w:cs="Arial"/>
                <w:bdr w:val="none" w:sz="0" w:space="0" w:color="auto" w:frame="1"/>
              </w:rPr>
              <w:t xml:space="preserve">ortfolio is maximising return on investment made. </w:t>
            </w:r>
          </w:p>
        </w:tc>
        <w:tc>
          <w:tcPr>
            <w:tcW w:w="0" w:type="auto"/>
            <w:shd w:val="clear" w:color="auto" w:fill="FFFFFF"/>
          </w:tcPr>
          <w:p w14:paraId="1F8E681F" w14:textId="29C09E1E" w:rsidR="00C02210" w:rsidRDefault="003A2D24" w:rsidP="004913EB">
            <w:pPr>
              <w:spacing w:before="40" w:after="40"/>
              <w:rPr>
                <w:rFonts w:ascii="Arial" w:hAnsi="Arial" w:cs="Arial"/>
                <w:bdr w:val="none" w:sz="0" w:space="0" w:color="auto" w:frame="1"/>
              </w:rPr>
            </w:pPr>
            <w:r w:rsidRPr="003A2D24">
              <w:rPr>
                <w:rFonts w:ascii="Arial" w:hAnsi="Arial" w:cs="Arial"/>
                <w:bdr w:val="none" w:sz="0" w:space="0" w:color="auto" w:frame="1"/>
              </w:rPr>
              <w:t>R</w:t>
            </w:r>
            <w:r w:rsidR="003678ED" w:rsidRPr="003A2D24">
              <w:rPr>
                <w:rFonts w:ascii="Arial" w:hAnsi="Arial" w:cs="Arial"/>
                <w:bdr w:val="none" w:sz="0" w:space="0" w:color="auto" w:frame="1"/>
              </w:rPr>
              <w:t>eporting process which deliver</w:t>
            </w:r>
            <w:r w:rsidR="003300BC">
              <w:rPr>
                <w:rFonts w:ascii="Arial" w:hAnsi="Arial" w:cs="Arial"/>
                <w:bdr w:val="none" w:sz="0" w:space="0" w:color="auto" w:frame="1"/>
              </w:rPr>
              <w:t>s</w:t>
            </w:r>
            <w:r w:rsidR="003678ED" w:rsidRPr="003A2D24">
              <w:rPr>
                <w:rFonts w:ascii="Arial" w:hAnsi="Arial" w:cs="Arial"/>
                <w:bdr w:val="none" w:sz="0" w:space="0" w:color="auto" w:frame="1"/>
              </w:rPr>
              <w:t xml:space="preserve"> a “single view” of the status of the Council’s capital portfolio to the Director of Capital Strategy and Portfolio Management, Director of Finance, and Corporate Strateg</w:t>
            </w:r>
            <w:r w:rsidR="00F36B96">
              <w:rPr>
                <w:rFonts w:ascii="Arial" w:hAnsi="Arial" w:cs="Arial"/>
                <w:bdr w:val="none" w:sz="0" w:space="0" w:color="auto" w:frame="1"/>
              </w:rPr>
              <w:t>y and</w:t>
            </w:r>
            <w:r w:rsidR="003678ED" w:rsidRPr="003A2D24">
              <w:rPr>
                <w:rFonts w:ascii="Arial" w:hAnsi="Arial" w:cs="Arial"/>
                <w:bdr w:val="none" w:sz="0" w:space="0" w:color="auto" w:frame="1"/>
              </w:rPr>
              <w:t xml:space="preserve"> Asset Management Group (CSAMG). </w:t>
            </w:r>
          </w:p>
          <w:p w14:paraId="353D1E91" w14:textId="77777777" w:rsidR="00FD2107" w:rsidRDefault="00FD2107" w:rsidP="004913EB">
            <w:pPr>
              <w:spacing w:before="40" w:after="40"/>
              <w:rPr>
                <w:rFonts w:ascii="Arial" w:hAnsi="Arial" w:cs="Arial"/>
                <w:bdr w:val="none" w:sz="0" w:space="0" w:color="auto" w:frame="1"/>
              </w:rPr>
            </w:pPr>
          </w:p>
          <w:p w14:paraId="04CA6816" w14:textId="39DDB313" w:rsidR="00FD2107" w:rsidRPr="003A2D24" w:rsidRDefault="00FD2107" w:rsidP="004913EB">
            <w:pPr>
              <w:spacing w:before="40" w:after="40"/>
              <w:rPr>
                <w:rFonts w:ascii="Arial" w:hAnsi="Arial" w:cs="Arial"/>
                <w:bdr w:val="none" w:sz="0" w:space="0" w:color="auto" w:frame="1"/>
              </w:rPr>
            </w:pPr>
            <w:r>
              <w:rPr>
                <w:rFonts w:ascii="Arial" w:hAnsi="Arial" w:cs="Arial"/>
                <w:bdr w:val="none" w:sz="0" w:space="0" w:color="auto" w:frame="1"/>
              </w:rPr>
              <w:t>Demonstrate that the Capital Portfolio delivers against the Council</w:t>
            </w:r>
            <w:r w:rsidR="00F36B96">
              <w:rPr>
                <w:rFonts w:ascii="Arial" w:hAnsi="Arial" w:cs="Arial"/>
                <w:bdr w:val="none" w:sz="0" w:space="0" w:color="auto" w:frame="1"/>
              </w:rPr>
              <w:t>’</w:t>
            </w:r>
            <w:r>
              <w:rPr>
                <w:rFonts w:ascii="Arial" w:hAnsi="Arial" w:cs="Arial"/>
                <w:bdr w:val="none" w:sz="0" w:space="0" w:color="auto" w:frame="1"/>
              </w:rPr>
              <w:t xml:space="preserve">s corporate priorities </w:t>
            </w:r>
          </w:p>
        </w:tc>
      </w:tr>
      <w:tr w:rsidR="00D525AF" w:rsidRPr="00855EB1" w14:paraId="14DE7BB2" w14:textId="77777777" w:rsidTr="00855EB1">
        <w:tc>
          <w:tcPr>
            <w:tcW w:w="0" w:type="auto"/>
            <w:shd w:val="clear" w:color="auto" w:fill="FFFFFF"/>
          </w:tcPr>
          <w:p w14:paraId="1A14716A" w14:textId="77777777" w:rsidR="00170EDA" w:rsidRPr="003A2D24" w:rsidRDefault="003A2D24" w:rsidP="0015239B">
            <w:pPr>
              <w:pStyle w:val="CommentText"/>
              <w:rPr>
                <w:rFonts w:ascii="Arial" w:hAnsi="Arial" w:cs="Arial"/>
                <w:sz w:val="24"/>
                <w:szCs w:val="24"/>
              </w:rPr>
            </w:pPr>
            <w:r w:rsidRPr="003A2D24">
              <w:rPr>
                <w:rFonts w:ascii="Arial" w:hAnsi="Arial" w:cs="Arial"/>
                <w:sz w:val="24"/>
                <w:szCs w:val="24"/>
                <w:bdr w:val="none" w:sz="0" w:space="0" w:color="auto" w:frame="1"/>
              </w:rPr>
              <w:t xml:space="preserve">To implement new processes and procedures which deliver continuous improvement </w:t>
            </w:r>
            <w:r w:rsidR="00D525AF">
              <w:rPr>
                <w:rFonts w:ascii="Arial" w:hAnsi="Arial" w:cs="Arial"/>
                <w:sz w:val="24"/>
                <w:szCs w:val="24"/>
                <w:bdr w:val="none" w:sz="0" w:space="0" w:color="auto" w:frame="1"/>
              </w:rPr>
              <w:t>to</w:t>
            </w:r>
            <w:r w:rsidRPr="003A2D24">
              <w:rPr>
                <w:rFonts w:ascii="Arial" w:hAnsi="Arial" w:cs="Arial"/>
                <w:sz w:val="24"/>
                <w:szCs w:val="24"/>
                <w:bdr w:val="none" w:sz="0" w:space="0" w:color="auto" w:frame="1"/>
              </w:rPr>
              <w:t xml:space="preserve"> monitoring and controls of the </w:t>
            </w:r>
            <w:r w:rsidR="00D525AF">
              <w:rPr>
                <w:rFonts w:ascii="Arial" w:hAnsi="Arial" w:cs="Arial"/>
                <w:sz w:val="24"/>
                <w:szCs w:val="24"/>
                <w:bdr w:val="none" w:sz="0" w:space="0" w:color="auto" w:frame="1"/>
              </w:rPr>
              <w:t>c</w:t>
            </w:r>
            <w:r w:rsidRPr="003A2D24">
              <w:rPr>
                <w:rFonts w:ascii="Arial" w:hAnsi="Arial" w:cs="Arial"/>
                <w:sz w:val="24"/>
                <w:szCs w:val="24"/>
                <w:bdr w:val="none" w:sz="0" w:space="0" w:color="auto" w:frame="1"/>
              </w:rPr>
              <w:t xml:space="preserve">apital </w:t>
            </w:r>
            <w:r w:rsidR="00D525AF">
              <w:rPr>
                <w:rFonts w:ascii="Arial" w:hAnsi="Arial" w:cs="Arial"/>
                <w:sz w:val="24"/>
                <w:szCs w:val="24"/>
                <w:bdr w:val="none" w:sz="0" w:space="0" w:color="auto" w:frame="1"/>
              </w:rPr>
              <w:t>p</w:t>
            </w:r>
            <w:r w:rsidRPr="003A2D24">
              <w:rPr>
                <w:rFonts w:ascii="Arial" w:hAnsi="Arial" w:cs="Arial"/>
                <w:sz w:val="24"/>
                <w:szCs w:val="24"/>
                <w:bdr w:val="none" w:sz="0" w:space="0" w:color="auto" w:frame="1"/>
              </w:rPr>
              <w:t>ortfolio</w:t>
            </w:r>
            <w:r w:rsidR="00D525AF">
              <w:rPr>
                <w:rFonts w:ascii="Arial" w:hAnsi="Arial" w:cs="Arial"/>
                <w:sz w:val="24"/>
                <w:szCs w:val="24"/>
                <w:bdr w:val="none" w:sz="0" w:space="0" w:color="auto" w:frame="1"/>
              </w:rPr>
              <w:t>.</w:t>
            </w:r>
          </w:p>
        </w:tc>
        <w:tc>
          <w:tcPr>
            <w:tcW w:w="0" w:type="auto"/>
            <w:shd w:val="clear" w:color="auto" w:fill="FFFFFF"/>
          </w:tcPr>
          <w:p w14:paraId="1D4FAE4D" w14:textId="77777777" w:rsidR="00196A0D" w:rsidRPr="003A2D24" w:rsidRDefault="003A2D24" w:rsidP="0015239B">
            <w:pPr>
              <w:spacing w:before="40" w:after="40"/>
              <w:rPr>
                <w:rFonts w:ascii="Arial" w:hAnsi="Arial" w:cs="Arial"/>
              </w:rPr>
            </w:pPr>
            <w:r w:rsidRPr="003A2D24">
              <w:rPr>
                <w:rFonts w:ascii="Arial" w:hAnsi="Arial" w:cs="Arial"/>
              </w:rPr>
              <w:t>To ensure that the Capital Portfolio Monitoring process is robust, fit for purpose and responds to internal and e</w:t>
            </w:r>
            <w:r>
              <w:rPr>
                <w:rFonts w:ascii="Arial" w:hAnsi="Arial" w:cs="Arial"/>
              </w:rPr>
              <w:t>x</w:t>
            </w:r>
            <w:r w:rsidRPr="003A2D24">
              <w:rPr>
                <w:rFonts w:ascii="Arial" w:hAnsi="Arial" w:cs="Arial"/>
              </w:rPr>
              <w:t>ternal requirements</w:t>
            </w:r>
            <w:r w:rsidR="00D525AF">
              <w:rPr>
                <w:rFonts w:ascii="Arial" w:hAnsi="Arial" w:cs="Arial"/>
              </w:rPr>
              <w:t>. Also,</w:t>
            </w:r>
            <w:r w:rsidRPr="003A2D24">
              <w:rPr>
                <w:rFonts w:ascii="Arial" w:hAnsi="Arial" w:cs="Arial"/>
              </w:rPr>
              <w:t xml:space="preserve"> ensuring high quality management information is </w:t>
            </w:r>
            <w:r w:rsidR="00D525AF">
              <w:rPr>
                <w:rFonts w:ascii="Arial" w:hAnsi="Arial" w:cs="Arial"/>
              </w:rPr>
              <w:t>accessible</w:t>
            </w:r>
            <w:r w:rsidRPr="003A2D24">
              <w:rPr>
                <w:rFonts w:ascii="Arial" w:hAnsi="Arial" w:cs="Arial"/>
              </w:rPr>
              <w:t xml:space="preserve"> to </w:t>
            </w:r>
            <w:r w:rsidR="00D525AF">
              <w:rPr>
                <w:rFonts w:ascii="Arial" w:hAnsi="Arial" w:cs="Arial"/>
              </w:rPr>
              <w:t>senior stakeholders</w:t>
            </w:r>
            <w:r w:rsidRPr="003A2D24">
              <w:rPr>
                <w:rFonts w:ascii="Arial" w:hAnsi="Arial" w:cs="Arial"/>
              </w:rPr>
              <w:t xml:space="preserve">.   </w:t>
            </w:r>
          </w:p>
        </w:tc>
      </w:tr>
      <w:tr w:rsidR="00D525AF" w:rsidRPr="00855EB1" w14:paraId="73605F2C" w14:textId="77777777" w:rsidTr="00855EB1">
        <w:tc>
          <w:tcPr>
            <w:tcW w:w="0" w:type="auto"/>
            <w:shd w:val="clear" w:color="auto" w:fill="FFFFFF"/>
          </w:tcPr>
          <w:p w14:paraId="363C0639" w14:textId="77777777" w:rsidR="003A2D24" w:rsidRPr="003A2D24" w:rsidRDefault="003A2D24" w:rsidP="003A2D24">
            <w:pPr>
              <w:pStyle w:val="CommentText"/>
              <w:rPr>
                <w:rFonts w:ascii="Arial" w:hAnsi="Arial" w:cs="Arial"/>
                <w:sz w:val="24"/>
                <w:szCs w:val="24"/>
              </w:rPr>
            </w:pPr>
            <w:r w:rsidRPr="003A2D24">
              <w:rPr>
                <w:rFonts w:ascii="Arial" w:hAnsi="Arial" w:cs="Arial"/>
                <w:sz w:val="24"/>
                <w:szCs w:val="24"/>
              </w:rPr>
              <w:lastRenderedPageBreak/>
              <w:t xml:space="preserve">Build and manage cross Council and external relationships at a senior and political level to support successful delivery of the function.  </w:t>
            </w:r>
          </w:p>
          <w:p w14:paraId="37C79924" w14:textId="77777777" w:rsidR="00170EDA" w:rsidRPr="003A2D24" w:rsidRDefault="00170EDA" w:rsidP="00BD77BF">
            <w:pPr>
              <w:pStyle w:val="CommentText"/>
              <w:rPr>
                <w:rFonts w:ascii="Arial" w:hAnsi="Arial" w:cs="Arial"/>
                <w:sz w:val="24"/>
                <w:szCs w:val="24"/>
              </w:rPr>
            </w:pPr>
          </w:p>
        </w:tc>
        <w:tc>
          <w:tcPr>
            <w:tcW w:w="0" w:type="auto"/>
            <w:shd w:val="clear" w:color="auto" w:fill="FFFFFF"/>
          </w:tcPr>
          <w:p w14:paraId="7F4ACB26" w14:textId="77777777" w:rsidR="007C02E4" w:rsidRPr="003A2D24" w:rsidRDefault="003A2D24" w:rsidP="0015239B">
            <w:pPr>
              <w:spacing w:before="40" w:after="40"/>
              <w:rPr>
                <w:rFonts w:ascii="Arial" w:hAnsi="Arial" w:cs="Arial"/>
              </w:rPr>
            </w:pPr>
            <w:r w:rsidRPr="003A2D24">
              <w:rPr>
                <w:rFonts w:ascii="Arial" w:hAnsi="Arial" w:cs="Arial"/>
              </w:rPr>
              <w:t>Ensure that delivery and reporting information is timely and available to Senior Leadership to support key decisions.</w:t>
            </w:r>
          </w:p>
        </w:tc>
      </w:tr>
      <w:tr w:rsidR="00D525AF" w:rsidRPr="00855EB1" w14:paraId="0955BA25" w14:textId="77777777" w:rsidTr="00855EB1">
        <w:tc>
          <w:tcPr>
            <w:tcW w:w="0" w:type="auto"/>
            <w:shd w:val="clear" w:color="auto" w:fill="FFFFFF"/>
          </w:tcPr>
          <w:p w14:paraId="53300A41" w14:textId="77777777" w:rsidR="007C02E4" w:rsidRPr="00855EB1" w:rsidRDefault="003A2D24" w:rsidP="00BD77BF">
            <w:pPr>
              <w:pStyle w:val="CommentText"/>
              <w:rPr>
                <w:rFonts w:ascii="Arial" w:hAnsi="Arial" w:cs="Arial"/>
                <w:bCs/>
                <w:sz w:val="24"/>
                <w:szCs w:val="24"/>
              </w:rPr>
            </w:pPr>
            <w:r>
              <w:rPr>
                <w:rFonts w:ascii="Arial" w:hAnsi="Arial" w:cs="Arial"/>
                <w:bCs/>
                <w:sz w:val="24"/>
                <w:szCs w:val="24"/>
              </w:rPr>
              <w:t xml:space="preserve">To work in partnership with Senior Finance colleagues to </w:t>
            </w:r>
            <w:r w:rsidR="00D525AF">
              <w:rPr>
                <w:rFonts w:ascii="Arial" w:hAnsi="Arial" w:cs="Arial"/>
                <w:bCs/>
                <w:sz w:val="24"/>
                <w:szCs w:val="24"/>
              </w:rPr>
              <w:t>demonstrate</w:t>
            </w:r>
            <w:r>
              <w:rPr>
                <w:rFonts w:ascii="Arial" w:hAnsi="Arial" w:cs="Arial"/>
                <w:bCs/>
                <w:sz w:val="24"/>
                <w:szCs w:val="24"/>
              </w:rPr>
              <w:t xml:space="preserve"> that the Council’s Capital Investment Plans are assured, with both strong management practices for both internal and external delivery risks are well managed</w:t>
            </w:r>
            <w:r w:rsidR="00D525AF">
              <w:rPr>
                <w:rFonts w:ascii="Arial" w:hAnsi="Arial" w:cs="Arial"/>
                <w:bCs/>
                <w:sz w:val="24"/>
                <w:szCs w:val="24"/>
              </w:rPr>
              <w:t>.</w:t>
            </w:r>
            <w:r>
              <w:rPr>
                <w:rFonts w:ascii="Arial" w:hAnsi="Arial" w:cs="Arial"/>
                <w:bCs/>
                <w:sz w:val="24"/>
                <w:szCs w:val="24"/>
              </w:rPr>
              <w:t xml:space="preserve"> </w:t>
            </w:r>
          </w:p>
        </w:tc>
        <w:tc>
          <w:tcPr>
            <w:tcW w:w="0" w:type="auto"/>
            <w:shd w:val="clear" w:color="auto" w:fill="FFFFFF"/>
          </w:tcPr>
          <w:p w14:paraId="75062F69" w14:textId="77777777" w:rsidR="007C02E4" w:rsidRPr="00855EB1" w:rsidRDefault="003A2D24" w:rsidP="0015239B">
            <w:pPr>
              <w:spacing w:before="40" w:after="40"/>
              <w:rPr>
                <w:rFonts w:ascii="Arial" w:hAnsi="Arial" w:cs="Arial"/>
              </w:rPr>
            </w:pPr>
            <w:r>
              <w:rPr>
                <w:rFonts w:ascii="Arial" w:hAnsi="Arial" w:cs="Arial"/>
              </w:rPr>
              <w:t>Embed and maintain strong financial controls, in partnership with senior finance leads and embed a strong risk management culture and practice across the capital portfolio.</w:t>
            </w:r>
            <w:r w:rsidR="00D525AF">
              <w:rPr>
                <w:rFonts w:ascii="Arial" w:hAnsi="Arial" w:cs="Arial"/>
              </w:rPr>
              <w:t xml:space="preserve"> To demonstrate the Capital Portfolio delivers to standards established in</w:t>
            </w:r>
            <w:r w:rsidR="00FD2107">
              <w:rPr>
                <w:rFonts w:ascii="Arial" w:hAnsi="Arial" w:cs="Arial"/>
              </w:rPr>
              <w:t xml:space="preserve"> the</w:t>
            </w:r>
            <w:r w:rsidR="00D525AF">
              <w:rPr>
                <w:rFonts w:ascii="Arial" w:hAnsi="Arial" w:cs="Arial"/>
              </w:rPr>
              <w:t xml:space="preserve"> CIPFA Prudential Code. </w:t>
            </w:r>
          </w:p>
        </w:tc>
      </w:tr>
      <w:tr w:rsidR="003A2D24" w:rsidRPr="00855EB1" w14:paraId="7BD626F4" w14:textId="77777777" w:rsidTr="00855EB1">
        <w:tc>
          <w:tcPr>
            <w:tcW w:w="0" w:type="auto"/>
            <w:shd w:val="clear" w:color="auto" w:fill="FFFFFF"/>
          </w:tcPr>
          <w:p w14:paraId="38D2DF9B" w14:textId="77777777" w:rsidR="003A2D24" w:rsidRDefault="003A2D24" w:rsidP="00BD77BF">
            <w:pPr>
              <w:pStyle w:val="CommentText"/>
              <w:rPr>
                <w:rFonts w:ascii="Arial" w:hAnsi="Arial" w:cs="Arial"/>
                <w:bCs/>
                <w:sz w:val="24"/>
                <w:szCs w:val="24"/>
              </w:rPr>
            </w:pPr>
            <w:r>
              <w:rPr>
                <w:rFonts w:ascii="Arial" w:hAnsi="Arial" w:cs="Arial"/>
                <w:bCs/>
                <w:sz w:val="24"/>
                <w:szCs w:val="24"/>
              </w:rPr>
              <w:t>To lead, in partnership with the Director annual service planning for the function, ensuring that targets are deliverable and met</w:t>
            </w:r>
            <w:r w:rsidR="00D525AF">
              <w:rPr>
                <w:rFonts w:ascii="Arial" w:hAnsi="Arial" w:cs="Arial"/>
                <w:bCs/>
                <w:sz w:val="24"/>
                <w:szCs w:val="24"/>
              </w:rPr>
              <w:t>.</w:t>
            </w:r>
            <w:r>
              <w:rPr>
                <w:rFonts w:ascii="Arial" w:hAnsi="Arial" w:cs="Arial"/>
                <w:bCs/>
                <w:sz w:val="24"/>
                <w:szCs w:val="24"/>
              </w:rPr>
              <w:t xml:space="preserve"> </w:t>
            </w:r>
          </w:p>
        </w:tc>
        <w:tc>
          <w:tcPr>
            <w:tcW w:w="0" w:type="auto"/>
            <w:shd w:val="clear" w:color="auto" w:fill="FFFFFF"/>
          </w:tcPr>
          <w:p w14:paraId="0CD8FFB3" w14:textId="77777777" w:rsidR="003A2D24" w:rsidRDefault="003A2D24" w:rsidP="0015239B">
            <w:pPr>
              <w:spacing w:before="40" w:after="40"/>
              <w:rPr>
                <w:rFonts w:ascii="Arial" w:hAnsi="Arial" w:cs="Arial"/>
              </w:rPr>
            </w:pPr>
            <w:r>
              <w:rPr>
                <w:rFonts w:ascii="Arial" w:hAnsi="Arial" w:cs="Arial"/>
              </w:rPr>
              <w:t>A strong and deliverable Service Plan driving high performance of the function</w:t>
            </w:r>
            <w:r w:rsidR="00D525AF">
              <w:rPr>
                <w:rFonts w:ascii="Arial" w:hAnsi="Arial" w:cs="Arial"/>
              </w:rPr>
              <w:t>.</w:t>
            </w:r>
          </w:p>
        </w:tc>
      </w:tr>
      <w:tr w:rsidR="003A2D24" w:rsidRPr="00855EB1" w14:paraId="62F92C39" w14:textId="77777777" w:rsidTr="00855EB1">
        <w:tc>
          <w:tcPr>
            <w:tcW w:w="0" w:type="auto"/>
            <w:shd w:val="clear" w:color="auto" w:fill="FFFFFF"/>
          </w:tcPr>
          <w:p w14:paraId="61A14FEE" w14:textId="77777777" w:rsidR="003A2D24" w:rsidRDefault="003A2D24" w:rsidP="00BD77BF">
            <w:pPr>
              <w:pStyle w:val="CommentText"/>
              <w:rPr>
                <w:rFonts w:ascii="Arial" w:hAnsi="Arial" w:cs="Arial"/>
                <w:bCs/>
                <w:sz w:val="24"/>
                <w:szCs w:val="24"/>
              </w:rPr>
            </w:pPr>
            <w:r>
              <w:rPr>
                <w:rFonts w:ascii="Arial" w:hAnsi="Arial" w:cs="Arial"/>
                <w:bCs/>
                <w:sz w:val="24"/>
                <w:szCs w:val="24"/>
              </w:rPr>
              <w:t xml:space="preserve">To establish and embed </w:t>
            </w:r>
            <w:r w:rsidR="00E86A48">
              <w:rPr>
                <w:rFonts w:ascii="Arial" w:hAnsi="Arial" w:cs="Arial"/>
                <w:bCs/>
                <w:sz w:val="24"/>
                <w:szCs w:val="24"/>
              </w:rPr>
              <w:t>processes with demonstrate both social and physical return on investment from the Council’s capital investment</w:t>
            </w:r>
            <w:r w:rsidR="00D525AF">
              <w:rPr>
                <w:rFonts w:ascii="Arial" w:hAnsi="Arial" w:cs="Arial"/>
                <w:bCs/>
                <w:sz w:val="24"/>
                <w:szCs w:val="24"/>
              </w:rPr>
              <w:t>.</w:t>
            </w:r>
            <w:r w:rsidR="00E86A48">
              <w:rPr>
                <w:rFonts w:ascii="Arial" w:hAnsi="Arial" w:cs="Arial"/>
                <w:bCs/>
                <w:sz w:val="24"/>
                <w:szCs w:val="24"/>
              </w:rPr>
              <w:t xml:space="preserve"> </w:t>
            </w:r>
          </w:p>
        </w:tc>
        <w:tc>
          <w:tcPr>
            <w:tcW w:w="0" w:type="auto"/>
            <w:shd w:val="clear" w:color="auto" w:fill="FFFFFF"/>
          </w:tcPr>
          <w:p w14:paraId="04844FE1" w14:textId="092BBA6B" w:rsidR="003A2D24" w:rsidRDefault="00E86A48" w:rsidP="0015239B">
            <w:pPr>
              <w:spacing w:before="40" w:after="40"/>
              <w:rPr>
                <w:rFonts w:ascii="Arial" w:hAnsi="Arial" w:cs="Arial"/>
              </w:rPr>
            </w:pPr>
            <w:r>
              <w:rPr>
                <w:rFonts w:ascii="Arial" w:hAnsi="Arial" w:cs="Arial"/>
              </w:rPr>
              <w:t xml:space="preserve">A strong a robust monitoring and performance framework demonstrating the Total Return on Investment across the </w:t>
            </w:r>
            <w:r w:rsidR="00FD2107">
              <w:rPr>
                <w:rFonts w:ascii="Arial" w:hAnsi="Arial" w:cs="Arial"/>
              </w:rPr>
              <w:t>c</w:t>
            </w:r>
            <w:r>
              <w:rPr>
                <w:rFonts w:ascii="Arial" w:hAnsi="Arial" w:cs="Arial"/>
              </w:rPr>
              <w:t xml:space="preserve">orporate </w:t>
            </w:r>
            <w:r w:rsidR="00F36B96">
              <w:rPr>
                <w:rFonts w:ascii="Arial" w:hAnsi="Arial" w:cs="Arial"/>
              </w:rPr>
              <w:t>p</w:t>
            </w:r>
            <w:r>
              <w:rPr>
                <w:rFonts w:ascii="Arial" w:hAnsi="Arial" w:cs="Arial"/>
              </w:rPr>
              <w:t xml:space="preserve">ortfolio. </w:t>
            </w:r>
          </w:p>
        </w:tc>
      </w:tr>
      <w:tr w:rsidR="00E86A48" w:rsidRPr="00855EB1" w14:paraId="48B96097" w14:textId="77777777" w:rsidTr="00855EB1">
        <w:tc>
          <w:tcPr>
            <w:tcW w:w="0" w:type="auto"/>
            <w:shd w:val="clear" w:color="auto" w:fill="FFFFFF"/>
          </w:tcPr>
          <w:p w14:paraId="0C227D79" w14:textId="77777777" w:rsidR="00E86A48" w:rsidRDefault="00E86A48" w:rsidP="00BD77BF">
            <w:pPr>
              <w:pStyle w:val="CommentText"/>
              <w:rPr>
                <w:rFonts w:ascii="Arial" w:hAnsi="Arial" w:cs="Arial"/>
                <w:bCs/>
                <w:sz w:val="24"/>
                <w:szCs w:val="24"/>
              </w:rPr>
            </w:pPr>
            <w:r>
              <w:rPr>
                <w:rFonts w:ascii="Arial" w:hAnsi="Arial" w:cs="Arial"/>
                <w:bCs/>
                <w:sz w:val="24"/>
                <w:szCs w:val="24"/>
              </w:rPr>
              <w:t xml:space="preserve">To support the management and continuous improvement of robust </w:t>
            </w:r>
            <w:r w:rsidR="00D525AF">
              <w:rPr>
                <w:rFonts w:ascii="Arial" w:hAnsi="Arial" w:cs="Arial"/>
                <w:bCs/>
                <w:sz w:val="24"/>
                <w:szCs w:val="24"/>
              </w:rPr>
              <w:t xml:space="preserve">portfolio level governance. </w:t>
            </w:r>
          </w:p>
        </w:tc>
        <w:tc>
          <w:tcPr>
            <w:tcW w:w="0" w:type="auto"/>
            <w:shd w:val="clear" w:color="auto" w:fill="FFFFFF"/>
          </w:tcPr>
          <w:p w14:paraId="22343A9D" w14:textId="77777777" w:rsidR="00E86A48" w:rsidRDefault="00D525AF" w:rsidP="0015239B">
            <w:pPr>
              <w:spacing w:before="40" w:after="40"/>
              <w:rPr>
                <w:rFonts w:ascii="Arial" w:hAnsi="Arial" w:cs="Arial"/>
              </w:rPr>
            </w:pPr>
            <w:r>
              <w:rPr>
                <w:rFonts w:ascii="Arial" w:hAnsi="Arial" w:cs="Arial"/>
              </w:rPr>
              <w:t>Providing high levels of assurance to the Council’s corporate capital delivery plans and accountability to officers for their delivery.</w:t>
            </w:r>
          </w:p>
        </w:tc>
      </w:tr>
      <w:tr w:rsidR="00FD2107" w:rsidRPr="00855EB1" w14:paraId="2D6F0880" w14:textId="77777777" w:rsidTr="00855EB1">
        <w:tc>
          <w:tcPr>
            <w:tcW w:w="0" w:type="auto"/>
            <w:shd w:val="clear" w:color="auto" w:fill="FFFFFF"/>
          </w:tcPr>
          <w:p w14:paraId="0ABB6C9B" w14:textId="77777777" w:rsidR="00FD2107" w:rsidRPr="00FD2107" w:rsidRDefault="00FD2107" w:rsidP="00FD2107">
            <w:pPr>
              <w:pStyle w:val="CommentText"/>
              <w:rPr>
                <w:rFonts w:ascii="Arial" w:hAnsi="Arial" w:cs="Arial"/>
                <w:bCs/>
                <w:sz w:val="24"/>
                <w:szCs w:val="24"/>
              </w:rPr>
            </w:pPr>
            <w:r w:rsidRPr="00FD2107">
              <w:rPr>
                <w:rFonts w:ascii="Arial" w:hAnsi="Arial" w:cs="Arial"/>
                <w:sz w:val="24"/>
                <w:szCs w:val="24"/>
                <w:lang w:val="en-US"/>
              </w:rPr>
              <w:t xml:space="preserve">To ensure effective KPIs are in place and reported for the development and delivery phases of projects, </w:t>
            </w:r>
          </w:p>
        </w:tc>
        <w:tc>
          <w:tcPr>
            <w:tcW w:w="0" w:type="auto"/>
            <w:shd w:val="clear" w:color="auto" w:fill="FFFFFF"/>
          </w:tcPr>
          <w:p w14:paraId="5342316D" w14:textId="77777777" w:rsidR="00FD2107" w:rsidRPr="00FD2107" w:rsidRDefault="00FD2107" w:rsidP="00FD2107">
            <w:pPr>
              <w:spacing w:before="40" w:after="40"/>
              <w:rPr>
                <w:rFonts w:ascii="Arial" w:hAnsi="Arial" w:cs="Arial"/>
              </w:rPr>
            </w:pPr>
            <w:r w:rsidRPr="00FD2107">
              <w:rPr>
                <w:rFonts w:ascii="Arial" w:hAnsi="Arial" w:cs="Arial"/>
              </w:rPr>
              <w:t>Demonstrate year on year portfolio delivery plans are achieved.</w:t>
            </w:r>
          </w:p>
        </w:tc>
      </w:tr>
      <w:tr w:rsidR="00FD2107" w:rsidRPr="00855EB1" w14:paraId="51DE1A6F" w14:textId="77777777" w:rsidTr="00855EB1">
        <w:tc>
          <w:tcPr>
            <w:tcW w:w="0" w:type="auto"/>
            <w:shd w:val="clear" w:color="auto" w:fill="FFFFFF"/>
          </w:tcPr>
          <w:p w14:paraId="17A5F18A" w14:textId="77777777" w:rsidR="00FD2107" w:rsidRPr="00FD2107" w:rsidRDefault="00FD2107" w:rsidP="00FD2107">
            <w:pPr>
              <w:pStyle w:val="CommentText"/>
              <w:rPr>
                <w:rFonts w:ascii="Arial" w:hAnsi="Arial" w:cs="Arial"/>
                <w:sz w:val="24"/>
                <w:szCs w:val="24"/>
                <w:lang w:val="en-US"/>
              </w:rPr>
            </w:pPr>
            <w:r>
              <w:rPr>
                <w:rFonts w:ascii="Arial" w:hAnsi="Arial" w:cs="Arial"/>
                <w:sz w:val="24"/>
                <w:szCs w:val="24"/>
                <w:lang w:val="en-US"/>
              </w:rPr>
              <w:t xml:space="preserve">To support the function with delivery and partnership management of the NPSL Joint Venture to support high quality to the delivery of our capital investment. </w:t>
            </w:r>
          </w:p>
        </w:tc>
        <w:tc>
          <w:tcPr>
            <w:tcW w:w="0" w:type="auto"/>
            <w:shd w:val="clear" w:color="auto" w:fill="FFFFFF"/>
          </w:tcPr>
          <w:p w14:paraId="54300935" w14:textId="7C866211" w:rsidR="00FD2107" w:rsidRPr="00FD2107" w:rsidRDefault="00FD2107" w:rsidP="00FD2107">
            <w:pPr>
              <w:spacing w:before="40" w:after="40"/>
              <w:rPr>
                <w:rFonts w:ascii="Arial" w:hAnsi="Arial" w:cs="Arial"/>
              </w:rPr>
            </w:pPr>
            <w:r>
              <w:rPr>
                <w:rFonts w:ascii="Arial" w:hAnsi="Arial" w:cs="Arial"/>
              </w:rPr>
              <w:t>Performance metrics and KPIs are embedded that support accountability to delivery of a high</w:t>
            </w:r>
            <w:r w:rsidR="00F36B96">
              <w:rPr>
                <w:rFonts w:ascii="Arial" w:hAnsi="Arial" w:cs="Arial"/>
              </w:rPr>
              <w:t>-</w:t>
            </w:r>
            <w:r>
              <w:rPr>
                <w:rFonts w:ascii="Arial" w:hAnsi="Arial" w:cs="Arial"/>
              </w:rPr>
              <w:t xml:space="preserve">quality outcomes to time, </w:t>
            </w:r>
            <w:proofErr w:type="gramStart"/>
            <w:r>
              <w:rPr>
                <w:rFonts w:ascii="Arial" w:hAnsi="Arial" w:cs="Arial"/>
              </w:rPr>
              <w:t>cost</w:t>
            </w:r>
            <w:proofErr w:type="gramEnd"/>
            <w:r>
              <w:rPr>
                <w:rFonts w:ascii="Arial" w:hAnsi="Arial" w:cs="Arial"/>
              </w:rPr>
              <w:t xml:space="preserve"> and quality.</w:t>
            </w:r>
          </w:p>
        </w:tc>
      </w:tr>
      <w:tr w:rsidR="00FD2107" w:rsidRPr="00855EB1" w14:paraId="1701880E" w14:textId="77777777" w:rsidTr="00855EB1">
        <w:tc>
          <w:tcPr>
            <w:tcW w:w="0" w:type="auto"/>
            <w:shd w:val="clear" w:color="auto" w:fill="FFFFFF"/>
          </w:tcPr>
          <w:p w14:paraId="50A8E88B" w14:textId="77777777" w:rsidR="00FD2107" w:rsidRPr="00855EB1" w:rsidRDefault="00FD2107" w:rsidP="00FD2107">
            <w:pPr>
              <w:spacing w:before="40" w:after="40"/>
              <w:rPr>
                <w:rFonts w:ascii="Arial" w:hAnsi="Arial" w:cs="Arial"/>
              </w:rPr>
            </w:pPr>
            <w:r>
              <w:rPr>
                <w:rFonts w:ascii="Arial" w:hAnsi="Arial" w:cs="Arial"/>
              </w:rPr>
              <w:t>To deputise for the Director of Capital Strategy and Portfolio Management.</w:t>
            </w:r>
          </w:p>
        </w:tc>
        <w:tc>
          <w:tcPr>
            <w:tcW w:w="0" w:type="auto"/>
            <w:shd w:val="clear" w:color="auto" w:fill="FFFFFF"/>
          </w:tcPr>
          <w:p w14:paraId="7AEDFCA0" w14:textId="77777777" w:rsidR="00FD2107" w:rsidRPr="00855EB1" w:rsidRDefault="00FD2107" w:rsidP="00FD2107">
            <w:pPr>
              <w:spacing w:before="40" w:after="40"/>
              <w:rPr>
                <w:rFonts w:ascii="Arial" w:hAnsi="Arial" w:cs="Arial"/>
              </w:rPr>
            </w:pPr>
            <w:r>
              <w:rPr>
                <w:rFonts w:ascii="Arial" w:hAnsi="Arial" w:cs="Arial"/>
              </w:rPr>
              <w:t xml:space="preserve">Effectively lead the service as required in the absence of the Director. </w:t>
            </w:r>
          </w:p>
        </w:tc>
      </w:tr>
    </w:tbl>
    <w:p w14:paraId="30CD335D" w14:textId="77777777" w:rsidR="00572092" w:rsidRPr="00572092" w:rsidRDefault="00572092" w:rsidP="00572092">
      <w:pPr>
        <w:rPr>
          <w:vanish/>
        </w:rPr>
      </w:pPr>
    </w:p>
    <w:tbl>
      <w:tblPr>
        <w:tblpPr w:leftFromText="180" w:rightFromText="180" w:vertAnchor="text" w:horzAnchor="margin" w:tblpX="-136" w:tblpY="9"/>
        <w:tblW w:w="10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3"/>
      </w:tblGrid>
      <w:tr w:rsidR="00855EB1" w:rsidRPr="009435A0" w14:paraId="016B2FE5" w14:textId="77777777" w:rsidTr="00AC6EB4">
        <w:tc>
          <w:tcPr>
            <w:tcW w:w="10133" w:type="dxa"/>
            <w:shd w:val="clear" w:color="auto" w:fill="auto"/>
          </w:tcPr>
          <w:p w14:paraId="4B384C0E" w14:textId="77777777" w:rsidR="00855EB1" w:rsidRPr="009435A0" w:rsidRDefault="00855EB1" w:rsidP="00855EB1">
            <w:pPr>
              <w:spacing w:before="40" w:after="40"/>
              <w:rPr>
                <w:rFonts w:ascii="Arial" w:hAnsi="Arial" w:cs="Arial"/>
                <w:shd w:val="clear" w:color="auto" w:fill="EEECE1"/>
              </w:rPr>
            </w:pPr>
            <w:r w:rsidRPr="009435A0">
              <w:rPr>
                <w:rFonts w:ascii="Arial" w:hAnsi="Arial" w:cs="Arial"/>
                <w:b/>
                <w:bCs/>
                <w:iCs/>
                <w:shd w:val="clear" w:color="auto" w:fill="EEECE1"/>
              </w:rPr>
              <w:t>Nature of Contacts</w:t>
            </w:r>
            <w:r w:rsidRPr="009435A0">
              <w:rPr>
                <w:rFonts w:ascii="Arial" w:hAnsi="Arial" w:cs="Arial"/>
                <w:shd w:val="clear" w:color="auto" w:fill="EEECE1"/>
              </w:rPr>
              <w:t xml:space="preserve"> </w:t>
            </w:r>
          </w:p>
          <w:p w14:paraId="49CA83AF" w14:textId="77777777" w:rsidR="00855EB1" w:rsidRPr="009435A0" w:rsidRDefault="00855EB1" w:rsidP="00855EB1">
            <w:pPr>
              <w:spacing w:before="40" w:after="40"/>
              <w:rPr>
                <w:rFonts w:ascii="Arial" w:hAnsi="Arial" w:cs="Arial"/>
              </w:rPr>
            </w:pPr>
            <w:r w:rsidRPr="009435A0">
              <w:rPr>
                <w:rFonts w:ascii="Arial" w:hAnsi="Arial" w:cs="Arial"/>
              </w:rPr>
              <w:t xml:space="preserve">Senior managers, directors, members and equivalent level external contacts, key stakeholder’s </w:t>
            </w:r>
            <w:proofErr w:type="gramStart"/>
            <w:r w:rsidRPr="009435A0">
              <w:rPr>
                <w:rFonts w:ascii="Arial" w:hAnsi="Arial" w:cs="Arial"/>
              </w:rPr>
              <w:t>partners</w:t>
            </w:r>
            <w:proofErr w:type="gramEnd"/>
            <w:r w:rsidRPr="009435A0">
              <w:rPr>
                <w:rFonts w:ascii="Arial" w:hAnsi="Arial" w:cs="Arial"/>
              </w:rPr>
              <w:t xml:space="preserve"> and providers, to identify / meet requirements, generate and co-ordinate original ideas and develop council and partnership wide policy and service delivery.  To provide expert advice, </w:t>
            </w:r>
            <w:proofErr w:type="gramStart"/>
            <w:r w:rsidRPr="009435A0">
              <w:rPr>
                <w:rFonts w:ascii="Arial" w:hAnsi="Arial" w:cs="Arial"/>
              </w:rPr>
              <w:t>guidance</w:t>
            </w:r>
            <w:proofErr w:type="gramEnd"/>
            <w:r w:rsidRPr="009435A0">
              <w:rPr>
                <w:rFonts w:ascii="Arial" w:hAnsi="Arial" w:cs="Arial"/>
              </w:rPr>
              <w:t xml:space="preserve"> and support on highly complex / sensitive issues. Communicate changes in policy, strategies and working practice both internally and to partner organisations / stakeholders.</w:t>
            </w:r>
          </w:p>
          <w:p w14:paraId="792ABF2A" w14:textId="77777777" w:rsidR="00855EB1" w:rsidRPr="009435A0" w:rsidRDefault="00855EB1" w:rsidP="00855EB1">
            <w:pPr>
              <w:spacing w:before="40" w:after="40"/>
              <w:rPr>
                <w:rFonts w:ascii="Arial" w:hAnsi="Arial" w:cs="Arial"/>
              </w:rPr>
            </w:pPr>
          </w:p>
          <w:p w14:paraId="77F4B25A" w14:textId="77777777" w:rsidR="00855EB1" w:rsidRPr="009435A0" w:rsidRDefault="00855EB1" w:rsidP="00855EB1">
            <w:pPr>
              <w:spacing w:before="40" w:after="40"/>
              <w:rPr>
                <w:rFonts w:ascii="Arial" w:hAnsi="Arial" w:cs="Arial"/>
                <w:b/>
                <w:bCs/>
                <w:i/>
                <w:iCs/>
              </w:rPr>
            </w:pPr>
            <w:r w:rsidRPr="009435A0">
              <w:rPr>
                <w:rFonts w:ascii="Arial" w:hAnsi="Arial" w:cs="Arial"/>
              </w:rPr>
              <w:t>Build and sustain effective relationships with all internal and external stakeholders. Work in partnership with internal and external contacts to develop and maintain joint working and promote the Council position. Co-ordinate partnership working activities and internal / external working groups. Influence their decisions.</w:t>
            </w:r>
          </w:p>
        </w:tc>
      </w:tr>
    </w:tbl>
    <w:p w14:paraId="081907C9" w14:textId="77777777" w:rsidR="00855EB1" w:rsidRDefault="00855EB1"/>
    <w:tbl>
      <w:tblPr>
        <w:tblpPr w:leftFromText="180" w:rightFromText="180" w:vertAnchor="text" w:horzAnchor="margin" w:tblpX="-136" w:tblpY="9"/>
        <w:tblW w:w="10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3"/>
      </w:tblGrid>
      <w:tr w:rsidR="00855EB1" w:rsidRPr="009435A0" w14:paraId="2D70A629" w14:textId="77777777" w:rsidTr="00855EB1">
        <w:tc>
          <w:tcPr>
            <w:tcW w:w="10133" w:type="dxa"/>
            <w:shd w:val="clear" w:color="auto" w:fill="FFFFFF"/>
          </w:tcPr>
          <w:p w14:paraId="434C6836" w14:textId="77777777" w:rsidR="00855EB1" w:rsidRDefault="00855EB1" w:rsidP="00855EB1">
            <w:pPr>
              <w:spacing w:before="40" w:after="40"/>
              <w:rPr>
                <w:rFonts w:ascii="Arial" w:hAnsi="Arial" w:cs="Arial"/>
                <w:b/>
                <w:bCs/>
                <w:iCs/>
              </w:rPr>
            </w:pPr>
            <w:r w:rsidRPr="009435A0">
              <w:rPr>
                <w:rFonts w:ascii="Arial" w:hAnsi="Arial" w:cs="Arial"/>
                <w:b/>
                <w:bCs/>
                <w:iCs/>
              </w:rPr>
              <w:t>Procedural Context</w:t>
            </w:r>
          </w:p>
          <w:p w14:paraId="6546BBD1" w14:textId="77777777" w:rsidR="00855EB1" w:rsidRPr="009435A0" w:rsidRDefault="00855EB1" w:rsidP="00855EB1">
            <w:pPr>
              <w:spacing w:before="40" w:after="40"/>
              <w:rPr>
                <w:rFonts w:ascii="Arial" w:hAnsi="Arial" w:cs="Arial"/>
                <w:b/>
                <w:bCs/>
                <w:iCs/>
              </w:rPr>
            </w:pPr>
          </w:p>
          <w:p w14:paraId="65A01B23" w14:textId="77777777" w:rsidR="00855EB1" w:rsidRPr="009435A0" w:rsidRDefault="00855EB1" w:rsidP="00855EB1">
            <w:pPr>
              <w:spacing w:before="40" w:after="40"/>
              <w:rPr>
                <w:rFonts w:ascii="Arial" w:hAnsi="Arial" w:cs="Arial"/>
              </w:rPr>
            </w:pPr>
            <w:r w:rsidRPr="009435A0">
              <w:rPr>
                <w:rFonts w:ascii="Arial" w:hAnsi="Arial" w:cs="Arial"/>
              </w:rPr>
              <w:t xml:space="preserve">Manage highly complex / high risk issues within a framework of policy and regulatory </w:t>
            </w:r>
            <w:r w:rsidRPr="009435A0">
              <w:rPr>
                <w:rFonts w:ascii="Arial" w:hAnsi="Arial" w:cs="Arial"/>
              </w:rPr>
              <w:lastRenderedPageBreak/>
              <w:t>guidelines. Objectives and targets are developed and agreed in line with service plan. High level of discretion and use of initiative in deciding what course of action to take.</w:t>
            </w:r>
            <w:r w:rsidRPr="009435A0" w:rsidDel="00E40DC6">
              <w:rPr>
                <w:rFonts w:ascii="Arial" w:hAnsi="Arial" w:cs="Arial"/>
              </w:rPr>
              <w:t xml:space="preserve"> </w:t>
            </w:r>
            <w:r w:rsidRPr="009435A0">
              <w:rPr>
                <w:rFonts w:ascii="Arial" w:hAnsi="Arial" w:cs="Arial"/>
              </w:rPr>
              <w:t xml:space="preserve">Exercise expert judgement in assessing complex stakeholder requirements, potential risk and managing quality assurance of service. </w:t>
            </w:r>
          </w:p>
          <w:p w14:paraId="4A3E023A" w14:textId="77777777" w:rsidR="00855EB1" w:rsidRPr="009435A0" w:rsidRDefault="00855EB1" w:rsidP="00855EB1">
            <w:pPr>
              <w:spacing w:before="40" w:after="40"/>
              <w:rPr>
                <w:rFonts w:ascii="Arial" w:hAnsi="Arial" w:cs="Arial"/>
              </w:rPr>
            </w:pPr>
          </w:p>
          <w:p w14:paraId="47E85638" w14:textId="77777777" w:rsidR="00855EB1" w:rsidRDefault="00004DFD" w:rsidP="00855EB1">
            <w:pPr>
              <w:spacing w:before="40" w:after="40"/>
              <w:rPr>
                <w:rFonts w:ascii="Arial" w:hAnsi="Arial" w:cs="Arial"/>
              </w:rPr>
            </w:pPr>
            <w:r>
              <w:rPr>
                <w:rFonts w:ascii="Arial" w:hAnsi="Arial" w:cs="Arial"/>
              </w:rPr>
              <w:t>Significant e</w:t>
            </w:r>
            <w:r w:rsidR="00855EB1" w:rsidRPr="009435A0">
              <w:rPr>
                <w:rFonts w:ascii="Arial" w:hAnsi="Arial" w:cs="Arial"/>
              </w:rPr>
              <w:t xml:space="preserve">xpert knowledge and significant experience is required to resolve </w:t>
            </w:r>
            <w:r>
              <w:rPr>
                <w:rFonts w:ascii="Arial" w:hAnsi="Arial" w:cs="Arial"/>
              </w:rPr>
              <w:t xml:space="preserve">highly </w:t>
            </w:r>
            <w:r w:rsidR="00855EB1" w:rsidRPr="009435A0">
              <w:rPr>
                <w:rFonts w:ascii="Arial" w:hAnsi="Arial" w:cs="Arial"/>
              </w:rPr>
              <w:t xml:space="preserve">complex issues and proactively anticipate and mitigate problems. Design and develop innovative solutions which enhance the quality and efficiency of services and reputation of the council.  </w:t>
            </w:r>
          </w:p>
          <w:p w14:paraId="37407271" w14:textId="77777777" w:rsidR="00004DFD" w:rsidRDefault="00004DFD" w:rsidP="00855EB1">
            <w:pPr>
              <w:spacing w:before="40" w:after="40"/>
              <w:rPr>
                <w:rFonts w:ascii="Arial" w:hAnsi="Arial" w:cs="Arial"/>
              </w:rPr>
            </w:pPr>
          </w:p>
          <w:p w14:paraId="3E73398F" w14:textId="77777777" w:rsidR="00004DFD" w:rsidRPr="00906FF1" w:rsidRDefault="00004DFD" w:rsidP="00004DFD">
            <w:pPr>
              <w:spacing w:before="40" w:after="40"/>
              <w:rPr>
                <w:rFonts w:ascii="Arial" w:hAnsi="Arial" w:cs="Arial"/>
                <w:bCs/>
                <w:iCs/>
                <w:lang w:val="en-US"/>
              </w:rPr>
            </w:pPr>
            <w:r w:rsidRPr="00906FF1">
              <w:rPr>
                <w:rFonts w:ascii="Arial" w:hAnsi="Arial" w:cs="Arial"/>
                <w:bCs/>
                <w:iCs/>
                <w:lang w:val="en-US"/>
              </w:rPr>
              <w:t>Occasionally the post will be expected to work from other locations</w:t>
            </w:r>
          </w:p>
          <w:p w14:paraId="6573FAFD" w14:textId="77777777" w:rsidR="00004DFD" w:rsidRPr="009435A0" w:rsidRDefault="00004DFD" w:rsidP="00855EB1">
            <w:pPr>
              <w:spacing w:before="40" w:after="40"/>
              <w:rPr>
                <w:rFonts w:ascii="Arial" w:hAnsi="Arial" w:cs="Arial"/>
                <w:b/>
                <w:bCs/>
                <w:i/>
                <w:iCs/>
              </w:rPr>
            </w:pPr>
          </w:p>
        </w:tc>
      </w:tr>
      <w:tr w:rsidR="00855EB1" w:rsidRPr="009435A0" w14:paraId="1B475396" w14:textId="77777777" w:rsidTr="00855EB1">
        <w:tc>
          <w:tcPr>
            <w:tcW w:w="10133" w:type="dxa"/>
            <w:shd w:val="clear" w:color="auto" w:fill="FFFFFF"/>
          </w:tcPr>
          <w:p w14:paraId="55A33C19" w14:textId="77777777" w:rsidR="00855EB1" w:rsidRDefault="00855EB1" w:rsidP="00855EB1">
            <w:pPr>
              <w:spacing w:before="40" w:after="40"/>
              <w:rPr>
                <w:rFonts w:ascii="Arial" w:hAnsi="Arial" w:cs="Arial"/>
                <w:b/>
                <w:bCs/>
                <w:iCs/>
              </w:rPr>
            </w:pPr>
            <w:r w:rsidRPr="009435A0">
              <w:rPr>
                <w:rFonts w:ascii="Arial" w:hAnsi="Arial" w:cs="Arial"/>
                <w:b/>
                <w:bCs/>
                <w:iCs/>
              </w:rPr>
              <w:lastRenderedPageBreak/>
              <w:t>Key Facts and Figures</w:t>
            </w:r>
          </w:p>
          <w:p w14:paraId="724576AD" w14:textId="77777777" w:rsidR="00855EB1" w:rsidRPr="009435A0" w:rsidRDefault="00855EB1" w:rsidP="00855EB1">
            <w:pPr>
              <w:spacing w:before="40" w:after="40"/>
              <w:rPr>
                <w:rFonts w:ascii="Arial" w:hAnsi="Arial" w:cs="Arial"/>
                <w:b/>
                <w:bCs/>
                <w:iCs/>
              </w:rPr>
            </w:pPr>
          </w:p>
          <w:p w14:paraId="6DE6C4C1" w14:textId="77777777" w:rsidR="00855EB1" w:rsidRPr="009435A0" w:rsidRDefault="00855EB1" w:rsidP="00855EB1">
            <w:pPr>
              <w:spacing w:before="40" w:after="40"/>
              <w:rPr>
                <w:rFonts w:ascii="Arial" w:hAnsi="Arial" w:cs="Arial"/>
              </w:rPr>
            </w:pPr>
            <w:r w:rsidRPr="009435A0">
              <w:rPr>
                <w:rFonts w:ascii="Arial" w:hAnsi="Arial" w:cs="Arial"/>
              </w:rPr>
              <w:t>Enable others to understand changes and developments in relevant area and learn new processes / procedures.</w:t>
            </w:r>
          </w:p>
          <w:p w14:paraId="49170E55" w14:textId="77777777" w:rsidR="00855EB1" w:rsidRPr="009435A0" w:rsidRDefault="00855EB1" w:rsidP="00855EB1">
            <w:pPr>
              <w:spacing w:before="40" w:after="40"/>
              <w:rPr>
                <w:rFonts w:ascii="Arial" w:hAnsi="Arial" w:cs="Arial"/>
              </w:rPr>
            </w:pPr>
            <w:r w:rsidRPr="009435A0">
              <w:rPr>
                <w:rFonts w:ascii="Arial" w:hAnsi="Arial" w:cs="Arial"/>
              </w:rPr>
              <w:t>Responsible for ensuring contractors / providers deliver to agreed standards.</w:t>
            </w:r>
          </w:p>
          <w:p w14:paraId="148DB437" w14:textId="77777777" w:rsidR="00855EB1" w:rsidRPr="009435A0" w:rsidRDefault="00855EB1" w:rsidP="00855EB1">
            <w:pPr>
              <w:spacing w:before="40" w:after="40"/>
              <w:rPr>
                <w:rFonts w:ascii="Arial" w:hAnsi="Arial" w:cs="Arial"/>
                <w:b/>
                <w:bCs/>
                <w:i/>
                <w:iCs/>
              </w:rPr>
            </w:pPr>
            <w:r w:rsidRPr="009435A0">
              <w:rPr>
                <w:rFonts w:ascii="Arial" w:hAnsi="Arial" w:cs="Arial"/>
              </w:rPr>
              <w:t>May manage project teams of both internal staff and external contractors / consultants</w:t>
            </w:r>
          </w:p>
        </w:tc>
      </w:tr>
    </w:tbl>
    <w:p w14:paraId="1A5E5E69" w14:textId="77777777" w:rsidR="008329BE" w:rsidRPr="00730104" w:rsidRDefault="008329BE" w:rsidP="008329BE">
      <w:pPr>
        <w:spacing w:before="40" w:after="40"/>
        <w:rPr>
          <w:rFonts w:ascii="Arial" w:hAnsi="Arial" w:cs="Arial"/>
          <w:sz w:val="22"/>
          <w:szCs w:val="22"/>
        </w:rPr>
      </w:pPr>
    </w:p>
    <w:tbl>
      <w:tblPr>
        <w:tblW w:w="10080" w:type="dxa"/>
        <w:tblInd w:w="-132" w:type="dxa"/>
        <w:tblLook w:val="0000" w:firstRow="0" w:lastRow="0" w:firstColumn="0" w:lastColumn="0" w:noHBand="0" w:noVBand="0"/>
      </w:tblPr>
      <w:tblGrid>
        <w:gridCol w:w="10080"/>
      </w:tblGrid>
      <w:tr w:rsidR="008329BE" w:rsidRPr="00165B53" w14:paraId="67FBACCF" w14:textId="77777777" w:rsidTr="00AC6EB4">
        <w:tc>
          <w:tcPr>
            <w:tcW w:w="10080" w:type="dxa"/>
            <w:tcBorders>
              <w:top w:val="single" w:sz="4" w:space="0" w:color="auto"/>
              <w:left w:val="single" w:sz="4" w:space="0" w:color="auto"/>
              <w:bottom w:val="single" w:sz="4" w:space="0" w:color="auto"/>
              <w:right w:val="single" w:sz="4" w:space="0" w:color="000000"/>
            </w:tcBorders>
            <w:shd w:val="clear" w:color="auto" w:fill="auto"/>
          </w:tcPr>
          <w:p w14:paraId="3158AF79" w14:textId="77777777" w:rsidR="008329BE" w:rsidRDefault="008329BE" w:rsidP="00F94063">
            <w:pPr>
              <w:spacing w:before="40" w:after="40"/>
              <w:rPr>
                <w:rFonts w:ascii="Arial" w:hAnsi="Arial" w:cs="Arial"/>
                <w:b/>
                <w:bCs/>
                <w:iCs/>
              </w:rPr>
            </w:pPr>
            <w:r w:rsidRPr="00165B53">
              <w:rPr>
                <w:rFonts w:ascii="Arial" w:hAnsi="Arial" w:cs="Arial"/>
                <w:b/>
                <w:bCs/>
                <w:iCs/>
              </w:rPr>
              <w:t>Resourcing</w:t>
            </w:r>
          </w:p>
          <w:p w14:paraId="325079D1" w14:textId="77777777" w:rsidR="00F44EAA" w:rsidRPr="00165B53" w:rsidRDefault="00F44EAA" w:rsidP="00F94063">
            <w:pPr>
              <w:spacing w:before="40" w:after="40"/>
              <w:rPr>
                <w:rFonts w:ascii="Arial" w:hAnsi="Arial" w:cs="Arial"/>
                <w:b/>
                <w:bCs/>
                <w:iCs/>
              </w:rPr>
            </w:pPr>
          </w:p>
          <w:p w14:paraId="545E1DFE" w14:textId="2621C6B5" w:rsidR="008329BE" w:rsidRPr="00165B53" w:rsidRDefault="008329BE" w:rsidP="00F94063">
            <w:pPr>
              <w:spacing w:before="40" w:after="40"/>
              <w:rPr>
                <w:rFonts w:ascii="Arial" w:hAnsi="Arial" w:cs="Arial"/>
                <w:b/>
                <w:bCs/>
                <w:iCs/>
              </w:rPr>
            </w:pPr>
            <w:r w:rsidRPr="00165B53">
              <w:rPr>
                <w:rFonts w:ascii="Arial" w:hAnsi="Arial" w:cs="Arial"/>
                <w:bCs/>
                <w:iCs/>
              </w:rPr>
              <w:t>Budget Responsibilities</w:t>
            </w:r>
            <w:r w:rsidRPr="00165B53">
              <w:rPr>
                <w:rFonts w:ascii="Arial" w:hAnsi="Arial" w:cs="Arial"/>
                <w:b/>
                <w:bCs/>
                <w:iCs/>
              </w:rPr>
              <w:t xml:space="preserve">: </w:t>
            </w:r>
            <w:r w:rsidR="00E86A48" w:rsidRPr="00E86A48">
              <w:rPr>
                <w:rFonts w:ascii="Arial" w:hAnsi="Arial" w:cs="Arial"/>
                <w:iCs/>
              </w:rPr>
              <w:t>Oversight and Assurance of c. £</w:t>
            </w:r>
            <w:r w:rsidR="00A70247">
              <w:rPr>
                <w:rFonts w:ascii="Arial" w:hAnsi="Arial" w:cs="Arial"/>
                <w:iCs/>
              </w:rPr>
              <w:t>643</w:t>
            </w:r>
            <w:r w:rsidR="00E86A48" w:rsidRPr="00E86A48">
              <w:rPr>
                <w:rFonts w:ascii="Arial" w:hAnsi="Arial" w:cs="Arial"/>
                <w:iCs/>
              </w:rPr>
              <w:t xml:space="preserve">m of the Council’s Capital Investment Plans. </w:t>
            </w:r>
            <w:r w:rsidR="00E86A48">
              <w:rPr>
                <w:rFonts w:ascii="Arial" w:hAnsi="Arial" w:cs="Arial"/>
                <w:b/>
                <w:bCs/>
                <w:iCs/>
              </w:rPr>
              <w:t xml:space="preserve"> </w:t>
            </w:r>
            <w:r w:rsidRPr="00165B53">
              <w:rPr>
                <w:rFonts w:ascii="Arial" w:hAnsi="Arial" w:cs="Arial"/>
                <w:b/>
                <w:bCs/>
                <w:iCs/>
              </w:rPr>
              <w:t xml:space="preserve"> </w:t>
            </w:r>
          </w:p>
          <w:p w14:paraId="39B175A9" w14:textId="77777777" w:rsidR="008329BE" w:rsidRPr="00165B53" w:rsidRDefault="008329BE" w:rsidP="008329BE">
            <w:pPr>
              <w:spacing w:before="40" w:after="40"/>
              <w:rPr>
                <w:rFonts w:ascii="Arial" w:hAnsi="Arial" w:cs="Arial"/>
                <w:bCs/>
                <w:iCs/>
              </w:rPr>
            </w:pPr>
            <w:r w:rsidRPr="00165B53">
              <w:rPr>
                <w:rFonts w:ascii="Arial" w:hAnsi="Arial" w:cs="Arial"/>
                <w:bCs/>
                <w:iCs/>
              </w:rPr>
              <w:t>Supervisory Responsibilities:</w:t>
            </w:r>
            <w:r w:rsidR="00E86A48">
              <w:rPr>
                <w:rFonts w:ascii="Arial" w:hAnsi="Arial" w:cs="Arial"/>
                <w:bCs/>
                <w:iCs/>
              </w:rPr>
              <w:t xml:space="preserve"> Line Management Responsibilities for the function.  </w:t>
            </w:r>
            <w:r w:rsidRPr="00165B53">
              <w:rPr>
                <w:rFonts w:ascii="Arial" w:hAnsi="Arial" w:cs="Arial"/>
                <w:bCs/>
                <w:iCs/>
              </w:rPr>
              <w:t xml:space="preserve">  </w:t>
            </w:r>
          </w:p>
        </w:tc>
      </w:tr>
      <w:tr w:rsidR="00855EB1" w:rsidRPr="00165B53" w14:paraId="232BECFF" w14:textId="77777777" w:rsidTr="00AC6EB4">
        <w:trPr>
          <w:trHeight w:val="1354"/>
        </w:trPr>
        <w:tc>
          <w:tcPr>
            <w:tcW w:w="10080" w:type="dxa"/>
            <w:tcBorders>
              <w:top w:val="single" w:sz="4" w:space="0" w:color="auto"/>
              <w:left w:val="single" w:sz="4" w:space="0" w:color="auto"/>
              <w:right w:val="single" w:sz="4" w:space="0" w:color="000000"/>
            </w:tcBorders>
            <w:shd w:val="clear" w:color="auto" w:fill="auto"/>
          </w:tcPr>
          <w:p w14:paraId="3D2167ED" w14:textId="77777777" w:rsidR="00855EB1" w:rsidRPr="00165B53" w:rsidRDefault="00855EB1" w:rsidP="00572092">
            <w:pPr>
              <w:spacing w:before="40" w:after="40"/>
              <w:rPr>
                <w:rFonts w:ascii="Arial" w:hAnsi="Arial" w:cs="Arial"/>
                <w:b/>
                <w:bCs/>
                <w:iCs/>
              </w:rPr>
            </w:pPr>
            <w:r w:rsidRPr="00165B53">
              <w:rPr>
                <w:rFonts w:ascii="Arial" w:hAnsi="Arial" w:cs="Arial"/>
                <w:b/>
                <w:bCs/>
                <w:iCs/>
              </w:rPr>
              <w:t>Knowledge, Skills and Experience</w:t>
            </w:r>
            <w:r w:rsidRPr="00855EB1">
              <w:rPr>
                <w:rFonts w:ascii="Arial" w:hAnsi="Arial" w:cs="Arial"/>
                <w:b/>
                <w:bCs/>
                <w:iCs/>
              </w:rPr>
              <w:t xml:space="preserve"> </w:t>
            </w:r>
          </w:p>
          <w:p w14:paraId="459CCA10" w14:textId="77777777" w:rsidR="00E86A48" w:rsidRDefault="00E86A48" w:rsidP="00E86A48">
            <w:pPr>
              <w:pStyle w:val="ListParagraph"/>
              <w:numPr>
                <w:ilvl w:val="0"/>
                <w:numId w:val="7"/>
              </w:numPr>
              <w:spacing w:before="40" w:after="40"/>
              <w:ind w:left="272" w:hanging="272"/>
              <w:jc w:val="both"/>
              <w:rPr>
                <w:rFonts w:ascii="Arial" w:hAnsi="Arial" w:cs="Arial"/>
                <w:color w:val="000000"/>
              </w:rPr>
            </w:pPr>
            <w:r w:rsidRPr="006278F1">
              <w:rPr>
                <w:rFonts w:ascii="Arial" w:hAnsi="Arial" w:cs="Arial"/>
                <w:color w:val="000000"/>
              </w:rPr>
              <w:t>Excellent written and verbal communication skills and the ability to build relationships with both internal clients and the external supplier market</w:t>
            </w:r>
          </w:p>
          <w:p w14:paraId="2B008EEC" w14:textId="2EF2DB44" w:rsidR="00E86A48" w:rsidRDefault="00E86A48" w:rsidP="00E86A48">
            <w:pPr>
              <w:pStyle w:val="ListParagraph"/>
              <w:numPr>
                <w:ilvl w:val="0"/>
                <w:numId w:val="7"/>
              </w:numPr>
              <w:spacing w:before="40" w:after="40"/>
              <w:ind w:left="272" w:hanging="272"/>
              <w:jc w:val="both"/>
              <w:rPr>
                <w:rFonts w:ascii="Arial" w:hAnsi="Arial" w:cs="Arial"/>
                <w:color w:val="000000"/>
              </w:rPr>
            </w:pPr>
            <w:r>
              <w:rPr>
                <w:rFonts w:ascii="Arial" w:hAnsi="Arial" w:cs="Arial"/>
                <w:color w:val="000000"/>
              </w:rPr>
              <w:t xml:space="preserve">Experience of running large, complex programmes with significant budgets </w:t>
            </w:r>
          </w:p>
          <w:p w14:paraId="4F77B5AC" w14:textId="77777777" w:rsidR="00E86A48" w:rsidRDefault="00E86A48" w:rsidP="00E86A48">
            <w:pPr>
              <w:pStyle w:val="ListParagraph"/>
              <w:numPr>
                <w:ilvl w:val="0"/>
                <w:numId w:val="7"/>
              </w:numPr>
              <w:spacing w:before="40" w:after="40"/>
              <w:ind w:left="272" w:hanging="272"/>
              <w:jc w:val="both"/>
              <w:rPr>
                <w:rFonts w:ascii="Arial" w:hAnsi="Arial" w:cs="Arial"/>
                <w:color w:val="000000"/>
              </w:rPr>
            </w:pPr>
            <w:r>
              <w:rPr>
                <w:rFonts w:ascii="Arial" w:hAnsi="Arial" w:cs="Arial"/>
                <w:color w:val="000000"/>
              </w:rPr>
              <w:t xml:space="preserve">Knowledge and experience of development, planning, </w:t>
            </w:r>
            <w:proofErr w:type="gramStart"/>
            <w:r>
              <w:rPr>
                <w:rFonts w:ascii="Arial" w:hAnsi="Arial" w:cs="Arial"/>
                <w:color w:val="000000"/>
              </w:rPr>
              <w:t>regeneration</w:t>
            </w:r>
            <w:proofErr w:type="gramEnd"/>
            <w:r>
              <w:rPr>
                <w:rFonts w:ascii="Arial" w:hAnsi="Arial" w:cs="Arial"/>
                <w:color w:val="000000"/>
              </w:rPr>
              <w:t xml:space="preserve"> and capital works </w:t>
            </w:r>
          </w:p>
          <w:p w14:paraId="3E815B54" w14:textId="6995EF78" w:rsidR="00E86A48" w:rsidRDefault="00E86A48" w:rsidP="00E86A48">
            <w:pPr>
              <w:pStyle w:val="ListParagraph"/>
              <w:numPr>
                <w:ilvl w:val="0"/>
                <w:numId w:val="7"/>
              </w:numPr>
              <w:spacing w:before="40" w:after="40"/>
              <w:ind w:left="272" w:hanging="272"/>
              <w:jc w:val="both"/>
              <w:rPr>
                <w:rFonts w:ascii="Arial" w:hAnsi="Arial" w:cs="Arial"/>
                <w:color w:val="000000"/>
              </w:rPr>
            </w:pPr>
            <w:r>
              <w:rPr>
                <w:rFonts w:ascii="Arial" w:hAnsi="Arial" w:cs="Arial"/>
                <w:color w:val="000000"/>
              </w:rPr>
              <w:t xml:space="preserve">Experience and </w:t>
            </w:r>
            <w:r w:rsidR="007E10F8">
              <w:rPr>
                <w:rFonts w:ascii="Arial" w:hAnsi="Arial" w:cs="Arial"/>
                <w:color w:val="000000"/>
              </w:rPr>
              <w:t>k</w:t>
            </w:r>
            <w:r>
              <w:rPr>
                <w:rFonts w:ascii="Arial" w:hAnsi="Arial" w:cs="Arial"/>
                <w:color w:val="000000"/>
              </w:rPr>
              <w:t xml:space="preserve">nowledge of Project and Programme Methodologies and implementing them </w:t>
            </w:r>
          </w:p>
          <w:p w14:paraId="0399892D" w14:textId="77777777" w:rsidR="00E86A48" w:rsidRDefault="00E86A48" w:rsidP="00E86A48">
            <w:pPr>
              <w:pStyle w:val="ListParagraph"/>
              <w:numPr>
                <w:ilvl w:val="0"/>
                <w:numId w:val="7"/>
              </w:numPr>
              <w:spacing w:before="40" w:after="40"/>
              <w:ind w:left="272" w:hanging="272"/>
              <w:jc w:val="both"/>
              <w:rPr>
                <w:rFonts w:ascii="Arial" w:hAnsi="Arial" w:cs="Arial"/>
                <w:color w:val="000000"/>
              </w:rPr>
            </w:pPr>
            <w:r w:rsidRPr="006278F1">
              <w:rPr>
                <w:rFonts w:ascii="Arial" w:hAnsi="Arial" w:cs="Arial"/>
                <w:color w:val="000000"/>
              </w:rPr>
              <w:t xml:space="preserve">Knowledge of the UK </w:t>
            </w:r>
            <w:r>
              <w:rPr>
                <w:rFonts w:ascii="Arial" w:hAnsi="Arial" w:cs="Arial"/>
                <w:color w:val="000000"/>
              </w:rPr>
              <w:t>financial</w:t>
            </w:r>
            <w:r w:rsidRPr="006278F1">
              <w:rPr>
                <w:rFonts w:ascii="Arial" w:hAnsi="Arial" w:cs="Arial"/>
                <w:color w:val="000000"/>
              </w:rPr>
              <w:t xml:space="preserve"> regulations governing transaction by public bodies</w:t>
            </w:r>
          </w:p>
          <w:p w14:paraId="3FB9DAF1" w14:textId="5CF60B36" w:rsidR="00855EB1" w:rsidRPr="007E10F8" w:rsidRDefault="00E86A48" w:rsidP="00572092">
            <w:pPr>
              <w:pStyle w:val="ListParagraph"/>
              <w:numPr>
                <w:ilvl w:val="0"/>
                <w:numId w:val="7"/>
              </w:numPr>
              <w:spacing w:before="40" w:after="40"/>
              <w:ind w:left="272" w:hanging="272"/>
              <w:jc w:val="both"/>
              <w:rPr>
                <w:rFonts w:ascii="Arial" w:hAnsi="Arial" w:cs="Arial"/>
                <w:color w:val="000000"/>
              </w:rPr>
            </w:pPr>
            <w:r>
              <w:rPr>
                <w:rFonts w:ascii="Arial" w:hAnsi="Arial" w:cs="Arial"/>
                <w:color w:val="000000"/>
              </w:rPr>
              <w:t>Significant senior level leadership and management experience</w:t>
            </w:r>
          </w:p>
          <w:p w14:paraId="58111A54" w14:textId="77777777" w:rsidR="00855EB1" w:rsidRPr="00165B53" w:rsidRDefault="00855EB1" w:rsidP="00572092">
            <w:pPr>
              <w:spacing w:before="40" w:after="40"/>
              <w:rPr>
                <w:rFonts w:ascii="Arial" w:hAnsi="Arial" w:cs="Arial"/>
                <w:b/>
                <w:bCs/>
                <w:iCs/>
              </w:rPr>
            </w:pPr>
          </w:p>
        </w:tc>
      </w:tr>
      <w:tr w:rsidR="00855EB1" w:rsidRPr="00165B53" w14:paraId="44CA740A" w14:textId="77777777" w:rsidTr="00AC6EB4">
        <w:trPr>
          <w:trHeight w:val="1038"/>
        </w:trPr>
        <w:tc>
          <w:tcPr>
            <w:tcW w:w="10080" w:type="dxa"/>
            <w:tcBorders>
              <w:top w:val="single" w:sz="4" w:space="0" w:color="auto"/>
              <w:left w:val="single" w:sz="4" w:space="0" w:color="auto"/>
              <w:right w:val="single" w:sz="4" w:space="0" w:color="000000"/>
            </w:tcBorders>
            <w:shd w:val="clear" w:color="auto" w:fill="auto"/>
          </w:tcPr>
          <w:p w14:paraId="672FBC5D" w14:textId="77777777" w:rsidR="00855EB1" w:rsidRDefault="00855EB1" w:rsidP="00572092">
            <w:pPr>
              <w:spacing w:before="40" w:after="40"/>
              <w:rPr>
                <w:rFonts w:ascii="Arial" w:hAnsi="Arial" w:cs="Arial"/>
                <w:b/>
                <w:bCs/>
                <w:iCs/>
              </w:rPr>
            </w:pPr>
            <w:r w:rsidRPr="00165B53">
              <w:rPr>
                <w:rFonts w:ascii="Arial" w:hAnsi="Arial" w:cs="Arial"/>
                <w:b/>
                <w:bCs/>
                <w:iCs/>
              </w:rPr>
              <w:t>Indicative Qualifications</w:t>
            </w:r>
          </w:p>
          <w:p w14:paraId="2D5A31CC" w14:textId="77777777" w:rsidR="00855EB1" w:rsidRPr="00855EB1" w:rsidRDefault="00855EB1" w:rsidP="00572092">
            <w:pPr>
              <w:spacing w:before="40" w:after="40"/>
              <w:rPr>
                <w:rFonts w:ascii="Arial" w:hAnsi="Arial" w:cs="Arial"/>
                <w:bCs/>
                <w:iCs/>
              </w:rPr>
            </w:pPr>
          </w:p>
          <w:p w14:paraId="78353C2B" w14:textId="77777777" w:rsidR="00855EB1" w:rsidRPr="00855EB1" w:rsidRDefault="00855EB1" w:rsidP="00572092">
            <w:pPr>
              <w:spacing w:before="40" w:after="40"/>
              <w:rPr>
                <w:rFonts w:ascii="Arial" w:hAnsi="Arial" w:cs="Arial"/>
                <w:bCs/>
                <w:iCs/>
              </w:rPr>
            </w:pPr>
            <w:r w:rsidRPr="00855EB1">
              <w:rPr>
                <w:rFonts w:ascii="Arial" w:hAnsi="Arial" w:cs="Arial"/>
                <w:bCs/>
                <w:iCs/>
              </w:rPr>
              <w:t>Educated to degree standard or equivalent</w:t>
            </w:r>
          </w:p>
          <w:p w14:paraId="2D522E64" w14:textId="77777777" w:rsidR="00855EB1" w:rsidRPr="00165B53" w:rsidRDefault="00855EB1" w:rsidP="00572092">
            <w:pPr>
              <w:spacing w:before="40" w:after="40"/>
              <w:rPr>
                <w:rFonts w:ascii="Arial" w:hAnsi="Arial" w:cs="Arial"/>
                <w:b/>
                <w:bCs/>
                <w:iCs/>
              </w:rPr>
            </w:pPr>
            <w:r w:rsidRPr="00855EB1">
              <w:rPr>
                <w:rFonts w:ascii="Arial" w:hAnsi="Arial" w:cs="Arial"/>
                <w:bCs/>
                <w:iCs/>
              </w:rPr>
              <w:t>Relevant professional qualification</w:t>
            </w:r>
            <w:r w:rsidR="00E86A48">
              <w:rPr>
                <w:rFonts w:ascii="Arial" w:hAnsi="Arial" w:cs="Arial"/>
                <w:bCs/>
                <w:iCs/>
              </w:rPr>
              <w:t xml:space="preserve"> such as PRINCE2, AGILE or other relevant Programme and Project Management qualifications</w:t>
            </w:r>
          </w:p>
        </w:tc>
      </w:tr>
      <w:tr w:rsidR="00855EB1" w:rsidRPr="00165B53" w14:paraId="5117AF26" w14:textId="77777777" w:rsidTr="00AC6EB4">
        <w:tc>
          <w:tcPr>
            <w:tcW w:w="10080" w:type="dxa"/>
            <w:tcBorders>
              <w:top w:val="single" w:sz="4" w:space="0" w:color="auto"/>
              <w:left w:val="single" w:sz="4" w:space="0" w:color="auto"/>
              <w:bottom w:val="single" w:sz="4" w:space="0" w:color="auto"/>
              <w:right w:val="single" w:sz="4" w:space="0" w:color="000000"/>
            </w:tcBorders>
            <w:shd w:val="clear" w:color="auto" w:fill="auto"/>
          </w:tcPr>
          <w:p w14:paraId="25D288F0" w14:textId="77777777" w:rsidR="00855EB1" w:rsidRPr="00855EB1" w:rsidRDefault="00855EB1" w:rsidP="00572092">
            <w:pPr>
              <w:spacing w:before="40" w:after="40"/>
              <w:rPr>
                <w:rFonts w:ascii="Arial" w:hAnsi="Arial" w:cs="Arial"/>
                <w:b/>
                <w:bCs/>
                <w:iCs/>
              </w:rPr>
            </w:pPr>
          </w:p>
          <w:p w14:paraId="18DC28D8" w14:textId="3810C92D" w:rsidR="00855EB1" w:rsidRPr="00855EB1" w:rsidRDefault="00855EB1" w:rsidP="00572092">
            <w:pPr>
              <w:spacing w:before="40" w:after="40"/>
              <w:rPr>
                <w:rFonts w:ascii="Arial" w:hAnsi="Arial" w:cs="Arial"/>
                <w:bCs/>
                <w:iCs/>
              </w:rPr>
            </w:pPr>
            <w:r w:rsidRPr="007E10F8">
              <w:rPr>
                <w:rFonts w:ascii="Arial" w:hAnsi="Arial" w:cs="Arial"/>
                <w:bCs/>
                <w:iCs/>
                <w:sz w:val="20"/>
                <w:szCs w:val="20"/>
              </w:rPr>
              <w:t>The above profile is intended to describe the general nature and level of work performed by employees in this role. It is not intended to be a detailed list of all duties and responsibilities which may be required. This role profile will be supplemented and further defined by annual objectives, which will be developed in conjunction with the post holder.  It will be subject to regular review and the Council reserves the right to amend or add to the accountabilities listed.</w:t>
            </w:r>
          </w:p>
        </w:tc>
      </w:tr>
    </w:tbl>
    <w:p w14:paraId="3BBAF6B6" w14:textId="77777777" w:rsidR="008D2C9E" w:rsidRPr="00A07861" w:rsidRDefault="008D2C9E" w:rsidP="00C70135">
      <w:pPr>
        <w:spacing w:before="40" w:after="40"/>
        <w:rPr>
          <w:rFonts w:ascii="Arial" w:hAnsi="Arial" w:cs="Arial"/>
        </w:rPr>
      </w:pPr>
    </w:p>
    <w:sectPr w:rsidR="008D2C9E" w:rsidRPr="00A07861" w:rsidSect="00643DC7">
      <w:headerReference w:type="even" r:id="rId8"/>
      <w:headerReference w:type="default" r:id="rId9"/>
      <w:footerReference w:type="default" r:id="rId10"/>
      <w:headerReference w:type="first" r:id="rId11"/>
      <w:pgSz w:w="11906" w:h="16838"/>
      <w:pgMar w:top="899" w:right="1134" w:bottom="719" w:left="1134" w:header="540" w:footer="3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D22F78" w14:textId="77777777" w:rsidR="00064C02" w:rsidRDefault="00064C02">
      <w:r>
        <w:separator/>
      </w:r>
    </w:p>
  </w:endnote>
  <w:endnote w:type="continuationSeparator" w:id="0">
    <w:p w14:paraId="4E4E9B18" w14:textId="77777777" w:rsidR="00064C02" w:rsidRDefault="00064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2AAEE260-DD6E-4815-8C19-F351EFEA5A5D}"/>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2" w:fontKey="{8352DAA3-86D0-456B-8D06-AF05A52975D6}"/>
  </w:font>
  <w:font w:name="Calibri">
    <w:panose1 w:val="020F0502020204030204"/>
    <w:charset w:val="00"/>
    <w:family w:val="swiss"/>
    <w:pitch w:val="variable"/>
    <w:sig w:usb0="E4002EFF" w:usb1="C000247B" w:usb2="00000009" w:usb3="00000000" w:csb0="000001FF" w:csb1="00000000"/>
    <w:embedRegular r:id="rId3" w:fontKey="{5EE934ED-9A03-471F-B673-27ACF21648F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68A8CA" w14:textId="77777777" w:rsidR="007963D2" w:rsidRDefault="007963D2">
    <w:pPr>
      <w:pStyle w:val="Footer"/>
    </w:pPr>
    <w:r>
      <w:tab/>
      <w:t xml:space="preserve">Page </w:t>
    </w:r>
    <w:r>
      <w:rPr>
        <w:rStyle w:val="PageNumber"/>
      </w:rPr>
      <w:fldChar w:fldCharType="begin"/>
    </w:r>
    <w:r>
      <w:rPr>
        <w:rStyle w:val="PageNumber"/>
      </w:rPr>
      <w:instrText xml:space="preserve"> PAGE </w:instrText>
    </w:r>
    <w:r>
      <w:rPr>
        <w:rStyle w:val="PageNumber"/>
      </w:rPr>
      <w:fldChar w:fldCharType="separate"/>
    </w:r>
    <w:r w:rsidR="00004DFD">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004DFD">
      <w:rPr>
        <w:rStyle w:val="PageNumber"/>
        <w:noProof/>
      </w:rPr>
      <w:t>4</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E1CFCF" w14:textId="77777777" w:rsidR="00064C02" w:rsidRDefault="00064C02">
      <w:r>
        <w:separator/>
      </w:r>
    </w:p>
  </w:footnote>
  <w:footnote w:type="continuationSeparator" w:id="0">
    <w:p w14:paraId="4C1793BF" w14:textId="77777777" w:rsidR="00064C02" w:rsidRDefault="00064C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57B385" w14:textId="77777777" w:rsidR="007963D2" w:rsidRDefault="007963D2">
    <w:pPr>
      <w:pStyle w:val="Header"/>
    </w:pPr>
    <w:r>
      <w:rPr>
        <w:noProof/>
      </w:rPr>
      <w:pict w14:anchorId="1469530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1;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685845" w14:textId="77777777" w:rsidR="007963D2" w:rsidRDefault="006E613B" w:rsidP="008D2C9E">
    <w:pPr>
      <w:pStyle w:val="Header"/>
      <w:jc w:val="center"/>
      <w:rPr>
        <w:rFonts w:ascii="Arial" w:hAnsi="Arial" w:cs="Arial"/>
      </w:rPr>
    </w:pPr>
    <w:r>
      <w:rPr>
        <w:rFonts w:ascii="Arial" w:hAnsi="Arial" w:cs="Arial"/>
      </w:rPr>
      <w:tab/>
    </w:r>
    <w:r>
      <w:rPr>
        <w:rFonts w:ascii="Arial" w:hAnsi="Arial" w:cs="Arial"/>
      </w:rPr>
      <w:tab/>
    </w:r>
    <w:r w:rsidR="002771E5">
      <w:rPr>
        <w:rFonts w:ascii="Arial" w:hAnsi="Arial" w:cs="Arial"/>
      </w:rPr>
      <w:pict w14:anchorId="4342D9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pt;height:56pt">
          <v:imagedata r:id="rId1" o:title="WF_LOGO_CMYK"/>
        </v:shape>
      </w:pict>
    </w:r>
  </w:p>
  <w:p w14:paraId="6B0F0F21" w14:textId="77777777" w:rsidR="004A6CFA" w:rsidRPr="006E613B" w:rsidRDefault="004A6CFA" w:rsidP="008D2C9E">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57919" w14:textId="77777777" w:rsidR="007963D2" w:rsidRDefault="007963D2">
    <w:pPr>
      <w:pStyle w:val="Header"/>
    </w:pPr>
    <w:r>
      <w:rPr>
        <w:noProof/>
      </w:rPr>
      <w:pict w14:anchorId="27A1F32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D157BE"/>
    <w:multiLevelType w:val="hybridMultilevel"/>
    <w:tmpl w:val="B95A6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2E57D3"/>
    <w:multiLevelType w:val="hybridMultilevel"/>
    <w:tmpl w:val="26AE3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6036C40"/>
    <w:multiLevelType w:val="hybridMultilevel"/>
    <w:tmpl w:val="68B8F3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344FF7"/>
    <w:multiLevelType w:val="hybridMultilevel"/>
    <w:tmpl w:val="DA965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2"/>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53E5"/>
    <w:rsid w:val="0000147D"/>
    <w:rsid w:val="00001A39"/>
    <w:rsid w:val="00004DFD"/>
    <w:rsid w:val="0001183F"/>
    <w:rsid w:val="00021231"/>
    <w:rsid w:val="0002308F"/>
    <w:rsid w:val="00025EE6"/>
    <w:rsid w:val="00036522"/>
    <w:rsid w:val="00051B4F"/>
    <w:rsid w:val="00055902"/>
    <w:rsid w:val="0006037A"/>
    <w:rsid w:val="000621DA"/>
    <w:rsid w:val="00064C02"/>
    <w:rsid w:val="0008239C"/>
    <w:rsid w:val="00085C3F"/>
    <w:rsid w:val="00091422"/>
    <w:rsid w:val="000962B7"/>
    <w:rsid w:val="000A2413"/>
    <w:rsid w:val="000B4527"/>
    <w:rsid w:val="000B45AA"/>
    <w:rsid w:val="000B6680"/>
    <w:rsid w:val="000B7BA6"/>
    <w:rsid w:val="000C7771"/>
    <w:rsid w:val="000D6143"/>
    <w:rsid w:val="000E6AD9"/>
    <w:rsid w:val="000F3872"/>
    <w:rsid w:val="000F3CFB"/>
    <w:rsid w:val="000F7CCF"/>
    <w:rsid w:val="00101C58"/>
    <w:rsid w:val="001104B6"/>
    <w:rsid w:val="00131626"/>
    <w:rsid w:val="00132AE0"/>
    <w:rsid w:val="00133DA2"/>
    <w:rsid w:val="00140C42"/>
    <w:rsid w:val="001430A2"/>
    <w:rsid w:val="00145AFD"/>
    <w:rsid w:val="00147C6E"/>
    <w:rsid w:val="0015239B"/>
    <w:rsid w:val="00161CFA"/>
    <w:rsid w:val="00164AE8"/>
    <w:rsid w:val="00165B53"/>
    <w:rsid w:val="00166414"/>
    <w:rsid w:val="00170EDA"/>
    <w:rsid w:val="00192F7F"/>
    <w:rsid w:val="00196A0D"/>
    <w:rsid w:val="001B15A3"/>
    <w:rsid w:val="001B36F2"/>
    <w:rsid w:val="001B4E65"/>
    <w:rsid w:val="001C0527"/>
    <w:rsid w:val="001C24D2"/>
    <w:rsid w:val="001C429B"/>
    <w:rsid w:val="001D0F18"/>
    <w:rsid w:val="001D4CEF"/>
    <w:rsid w:val="001E095C"/>
    <w:rsid w:val="001E3A0F"/>
    <w:rsid w:val="0020214A"/>
    <w:rsid w:val="00204D36"/>
    <w:rsid w:val="0021174F"/>
    <w:rsid w:val="002159F5"/>
    <w:rsid w:val="0021789A"/>
    <w:rsid w:val="0022138F"/>
    <w:rsid w:val="002240D8"/>
    <w:rsid w:val="00242153"/>
    <w:rsid w:val="00257359"/>
    <w:rsid w:val="00262B25"/>
    <w:rsid w:val="002656F4"/>
    <w:rsid w:val="002672DA"/>
    <w:rsid w:val="0027156C"/>
    <w:rsid w:val="00275240"/>
    <w:rsid w:val="002771E5"/>
    <w:rsid w:val="002820BD"/>
    <w:rsid w:val="00284EFB"/>
    <w:rsid w:val="00287158"/>
    <w:rsid w:val="002B1C7A"/>
    <w:rsid w:val="002C227E"/>
    <w:rsid w:val="002D3E6F"/>
    <w:rsid w:val="002D5CC6"/>
    <w:rsid w:val="002F41CC"/>
    <w:rsid w:val="002F4761"/>
    <w:rsid w:val="002F7662"/>
    <w:rsid w:val="00325F71"/>
    <w:rsid w:val="003300BC"/>
    <w:rsid w:val="00331958"/>
    <w:rsid w:val="00334019"/>
    <w:rsid w:val="003340D3"/>
    <w:rsid w:val="003345D9"/>
    <w:rsid w:val="003445B1"/>
    <w:rsid w:val="003502DF"/>
    <w:rsid w:val="00353CE3"/>
    <w:rsid w:val="003678ED"/>
    <w:rsid w:val="0037112C"/>
    <w:rsid w:val="003732F9"/>
    <w:rsid w:val="00377F41"/>
    <w:rsid w:val="0038173C"/>
    <w:rsid w:val="003869B1"/>
    <w:rsid w:val="00391161"/>
    <w:rsid w:val="0039318A"/>
    <w:rsid w:val="003A2A68"/>
    <w:rsid w:val="003A2D24"/>
    <w:rsid w:val="003A426B"/>
    <w:rsid w:val="003A59BE"/>
    <w:rsid w:val="003B1CA2"/>
    <w:rsid w:val="003C5C06"/>
    <w:rsid w:val="003E3CF0"/>
    <w:rsid w:val="003E5336"/>
    <w:rsid w:val="003F19C0"/>
    <w:rsid w:val="003F750D"/>
    <w:rsid w:val="00402065"/>
    <w:rsid w:val="004078A2"/>
    <w:rsid w:val="004119AD"/>
    <w:rsid w:val="00414B41"/>
    <w:rsid w:val="00416207"/>
    <w:rsid w:val="0042062F"/>
    <w:rsid w:val="00422D5C"/>
    <w:rsid w:val="004333CB"/>
    <w:rsid w:val="00433523"/>
    <w:rsid w:val="00441F7F"/>
    <w:rsid w:val="00445B3D"/>
    <w:rsid w:val="004607C5"/>
    <w:rsid w:val="00464C5C"/>
    <w:rsid w:val="00470AE5"/>
    <w:rsid w:val="00480074"/>
    <w:rsid w:val="00487664"/>
    <w:rsid w:val="004913EB"/>
    <w:rsid w:val="004975BC"/>
    <w:rsid w:val="004A3A74"/>
    <w:rsid w:val="004A6CFA"/>
    <w:rsid w:val="004A73B3"/>
    <w:rsid w:val="004D0FCD"/>
    <w:rsid w:val="004D359F"/>
    <w:rsid w:val="004D480D"/>
    <w:rsid w:val="004F057E"/>
    <w:rsid w:val="004F492A"/>
    <w:rsid w:val="00513AD1"/>
    <w:rsid w:val="005246F0"/>
    <w:rsid w:val="005261E3"/>
    <w:rsid w:val="00531BD0"/>
    <w:rsid w:val="00543674"/>
    <w:rsid w:val="005477A0"/>
    <w:rsid w:val="005511BA"/>
    <w:rsid w:val="005518B8"/>
    <w:rsid w:val="00555D49"/>
    <w:rsid w:val="00556DF4"/>
    <w:rsid w:val="00560AEB"/>
    <w:rsid w:val="00560B5C"/>
    <w:rsid w:val="0057130E"/>
    <w:rsid w:val="00572092"/>
    <w:rsid w:val="00576D6B"/>
    <w:rsid w:val="00584B71"/>
    <w:rsid w:val="00586445"/>
    <w:rsid w:val="00586CA7"/>
    <w:rsid w:val="005A1958"/>
    <w:rsid w:val="005A1C81"/>
    <w:rsid w:val="005A4449"/>
    <w:rsid w:val="005A7637"/>
    <w:rsid w:val="005B04E9"/>
    <w:rsid w:val="005D172C"/>
    <w:rsid w:val="005F5D08"/>
    <w:rsid w:val="00600D75"/>
    <w:rsid w:val="00602D4C"/>
    <w:rsid w:val="00605F80"/>
    <w:rsid w:val="00622F03"/>
    <w:rsid w:val="00626A10"/>
    <w:rsid w:val="0063214C"/>
    <w:rsid w:val="00637232"/>
    <w:rsid w:val="00643DC7"/>
    <w:rsid w:val="00644278"/>
    <w:rsid w:val="00650A45"/>
    <w:rsid w:val="006658A7"/>
    <w:rsid w:val="006901F5"/>
    <w:rsid w:val="006B2FE7"/>
    <w:rsid w:val="006B5648"/>
    <w:rsid w:val="006D1ACE"/>
    <w:rsid w:val="006E613B"/>
    <w:rsid w:val="006F7AF1"/>
    <w:rsid w:val="006F7F7F"/>
    <w:rsid w:val="00720578"/>
    <w:rsid w:val="007212EF"/>
    <w:rsid w:val="00727B94"/>
    <w:rsid w:val="00730104"/>
    <w:rsid w:val="00733643"/>
    <w:rsid w:val="00741003"/>
    <w:rsid w:val="00745500"/>
    <w:rsid w:val="007510F6"/>
    <w:rsid w:val="00752EA4"/>
    <w:rsid w:val="00753AA9"/>
    <w:rsid w:val="00757631"/>
    <w:rsid w:val="00757B28"/>
    <w:rsid w:val="00760009"/>
    <w:rsid w:val="00771FF2"/>
    <w:rsid w:val="00777863"/>
    <w:rsid w:val="00781FC0"/>
    <w:rsid w:val="00782C30"/>
    <w:rsid w:val="007856FE"/>
    <w:rsid w:val="00785AE3"/>
    <w:rsid w:val="007961D0"/>
    <w:rsid w:val="007963D2"/>
    <w:rsid w:val="00797BDA"/>
    <w:rsid w:val="007A15FA"/>
    <w:rsid w:val="007A735C"/>
    <w:rsid w:val="007A7E86"/>
    <w:rsid w:val="007B072F"/>
    <w:rsid w:val="007B176B"/>
    <w:rsid w:val="007C02E4"/>
    <w:rsid w:val="007C755C"/>
    <w:rsid w:val="007D0F66"/>
    <w:rsid w:val="007D0F8B"/>
    <w:rsid w:val="007E10F8"/>
    <w:rsid w:val="007E54FB"/>
    <w:rsid w:val="00816692"/>
    <w:rsid w:val="008235FD"/>
    <w:rsid w:val="00824A27"/>
    <w:rsid w:val="008258D6"/>
    <w:rsid w:val="008329BE"/>
    <w:rsid w:val="00835F3D"/>
    <w:rsid w:val="008442DC"/>
    <w:rsid w:val="00851CF4"/>
    <w:rsid w:val="00855EB1"/>
    <w:rsid w:val="008574E7"/>
    <w:rsid w:val="00865E07"/>
    <w:rsid w:val="00866130"/>
    <w:rsid w:val="00870481"/>
    <w:rsid w:val="00874641"/>
    <w:rsid w:val="00886294"/>
    <w:rsid w:val="00887CC3"/>
    <w:rsid w:val="008A3E00"/>
    <w:rsid w:val="008B3926"/>
    <w:rsid w:val="008B6330"/>
    <w:rsid w:val="008C4622"/>
    <w:rsid w:val="008C7712"/>
    <w:rsid w:val="008D0FD6"/>
    <w:rsid w:val="008D2C9E"/>
    <w:rsid w:val="008D3366"/>
    <w:rsid w:val="008E15BA"/>
    <w:rsid w:val="008F7290"/>
    <w:rsid w:val="009011B3"/>
    <w:rsid w:val="009059B3"/>
    <w:rsid w:val="0091413E"/>
    <w:rsid w:val="00920B5B"/>
    <w:rsid w:val="00926D04"/>
    <w:rsid w:val="00930100"/>
    <w:rsid w:val="00932735"/>
    <w:rsid w:val="00934C95"/>
    <w:rsid w:val="00941A14"/>
    <w:rsid w:val="009435A0"/>
    <w:rsid w:val="00943C34"/>
    <w:rsid w:val="00946163"/>
    <w:rsid w:val="00946491"/>
    <w:rsid w:val="00947B66"/>
    <w:rsid w:val="00971BB5"/>
    <w:rsid w:val="009937EA"/>
    <w:rsid w:val="009955C4"/>
    <w:rsid w:val="009A4650"/>
    <w:rsid w:val="009A59D1"/>
    <w:rsid w:val="009A612B"/>
    <w:rsid w:val="009A6713"/>
    <w:rsid w:val="009C6A12"/>
    <w:rsid w:val="009E5CC5"/>
    <w:rsid w:val="009F2BAA"/>
    <w:rsid w:val="009F7BDE"/>
    <w:rsid w:val="00A05D5D"/>
    <w:rsid w:val="00A07861"/>
    <w:rsid w:val="00A10ADB"/>
    <w:rsid w:val="00A111A9"/>
    <w:rsid w:val="00A14B7D"/>
    <w:rsid w:val="00A25413"/>
    <w:rsid w:val="00A51A02"/>
    <w:rsid w:val="00A527DF"/>
    <w:rsid w:val="00A70247"/>
    <w:rsid w:val="00A7071F"/>
    <w:rsid w:val="00A726A8"/>
    <w:rsid w:val="00A77BA1"/>
    <w:rsid w:val="00A85B03"/>
    <w:rsid w:val="00A91DB5"/>
    <w:rsid w:val="00AB1BDB"/>
    <w:rsid w:val="00AC613E"/>
    <w:rsid w:val="00AC6EB4"/>
    <w:rsid w:val="00AC7C2E"/>
    <w:rsid w:val="00AD7C30"/>
    <w:rsid w:val="00AE6E9A"/>
    <w:rsid w:val="00B12856"/>
    <w:rsid w:val="00B12DA4"/>
    <w:rsid w:val="00B2212E"/>
    <w:rsid w:val="00B23758"/>
    <w:rsid w:val="00B24E42"/>
    <w:rsid w:val="00B30BE3"/>
    <w:rsid w:val="00B346DD"/>
    <w:rsid w:val="00B34CAD"/>
    <w:rsid w:val="00B36ECF"/>
    <w:rsid w:val="00B4145C"/>
    <w:rsid w:val="00B45C20"/>
    <w:rsid w:val="00B47E50"/>
    <w:rsid w:val="00B534DF"/>
    <w:rsid w:val="00B5477E"/>
    <w:rsid w:val="00B66ED4"/>
    <w:rsid w:val="00B73C76"/>
    <w:rsid w:val="00B8034E"/>
    <w:rsid w:val="00B84B07"/>
    <w:rsid w:val="00B856B6"/>
    <w:rsid w:val="00B97BE9"/>
    <w:rsid w:val="00BA084D"/>
    <w:rsid w:val="00BA503A"/>
    <w:rsid w:val="00BB1F4E"/>
    <w:rsid w:val="00BB2630"/>
    <w:rsid w:val="00BB2EA3"/>
    <w:rsid w:val="00BB3267"/>
    <w:rsid w:val="00BB6181"/>
    <w:rsid w:val="00BC017A"/>
    <w:rsid w:val="00BC2727"/>
    <w:rsid w:val="00BC60E6"/>
    <w:rsid w:val="00BC71F4"/>
    <w:rsid w:val="00BD3B18"/>
    <w:rsid w:val="00BD77BF"/>
    <w:rsid w:val="00BE08AB"/>
    <w:rsid w:val="00BE0D92"/>
    <w:rsid w:val="00BE7ABC"/>
    <w:rsid w:val="00BF05AA"/>
    <w:rsid w:val="00C01ADE"/>
    <w:rsid w:val="00C02210"/>
    <w:rsid w:val="00C04CB1"/>
    <w:rsid w:val="00C051CF"/>
    <w:rsid w:val="00C10F18"/>
    <w:rsid w:val="00C121EC"/>
    <w:rsid w:val="00C1446A"/>
    <w:rsid w:val="00C2190E"/>
    <w:rsid w:val="00C22477"/>
    <w:rsid w:val="00C4323F"/>
    <w:rsid w:val="00C45F42"/>
    <w:rsid w:val="00C4630B"/>
    <w:rsid w:val="00C501C9"/>
    <w:rsid w:val="00C50EE6"/>
    <w:rsid w:val="00C5752F"/>
    <w:rsid w:val="00C625E1"/>
    <w:rsid w:val="00C62E69"/>
    <w:rsid w:val="00C70135"/>
    <w:rsid w:val="00C7155E"/>
    <w:rsid w:val="00C727F2"/>
    <w:rsid w:val="00C73099"/>
    <w:rsid w:val="00C80BF7"/>
    <w:rsid w:val="00C96039"/>
    <w:rsid w:val="00CA191A"/>
    <w:rsid w:val="00CA75BB"/>
    <w:rsid w:val="00CA7FC7"/>
    <w:rsid w:val="00CB433D"/>
    <w:rsid w:val="00CB7353"/>
    <w:rsid w:val="00CC1A35"/>
    <w:rsid w:val="00CC40D1"/>
    <w:rsid w:val="00CD7453"/>
    <w:rsid w:val="00CD7FB0"/>
    <w:rsid w:val="00CE2F37"/>
    <w:rsid w:val="00CE7BAA"/>
    <w:rsid w:val="00CF1AD6"/>
    <w:rsid w:val="00CF1EFE"/>
    <w:rsid w:val="00CF2994"/>
    <w:rsid w:val="00CF3E7A"/>
    <w:rsid w:val="00CF418F"/>
    <w:rsid w:val="00D017AB"/>
    <w:rsid w:val="00D0239F"/>
    <w:rsid w:val="00D03506"/>
    <w:rsid w:val="00D03EB9"/>
    <w:rsid w:val="00D06944"/>
    <w:rsid w:val="00D1180D"/>
    <w:rsid w:val="00D27035"/>
    <w:rsid w:val="00D41149"/>
    <w:rsid w:val="00D45867"/>
    <w:rsid w:val="00D470E6"/>
    <w:rsid w:val="00D525AF"/>
    <w:rsid w:val="00D542DD"/>
    <w:rsid w:val="00D6011E"/>
    <w:rsid w:val="00D60195"/>
    <w:rsid w:val="00D60835"/>
    <w:rsid w:val="00D61041"/>
    <w:rsid w:val="00D66CA7"/>
    <w:rsid w:val="00D7457D"/>
    <w:rsid w:val="00D7542D"/>
    <w:rsid w:val="00D82E28"/>
    <w:rsid w:val="00D90AC8"/>
    <w:rsid w:val="00D94D01"/>
    <w:rsid w:val="00DB250E"/>
    <w:rsid w:val="00DB68F4"/>
    <w:rsid w:val="00DB6C72"/>
    <w:rsid w:val="00DC0E99"/>
    <w:rsid w:val="00DC130F"/>
    <w:rsid w:val="00DC3C73"/>
    <w:rsid w:val="00DC410B"/>
    <w:rsid w:val="00DC529A"/>
    <w:rsid w:val="00DC6EB1"/>
    <w:rsid w:val="00DD77B9"/>
    <w:rsid w:val="00DE54D2"/>
    <w:rsid w:val="00DF396A"/>
    <w:rsid w:val="00E02050"/>
    <w:rsid w:val="00E02DD6"/>
    <w:rsid w:val="00E12FED"/>
    <w:rsid w:val="00E16215"/>
    <w:rsid w:val="00E216F4"/>
    <w:rsid w:val="00E236B2"/>
    <w:rsid w:val="00E304A2"/>
    <w:rsid w:val="00E35836"/>
    <w:rsid w:val="00E367CE"/>
    <w:rsid w:val="00E411E7"/>
    <w:rsid w:val="00E653E5"/>
    <w:rsid w:val="00E65AC2"/>
    <w:rsid w:val="00E808DE"/>
    <w:rsid w:val="00E81DFF"/>
    <w:rsid w:val="00E83679"/>
    <w:rsid w:val="00E83FBF"/>
    <w:rsid w:val="00E86A48"/>
    <w:rsid w:val="00E92A42"/>
    <w:rsid w:val="00E93706"/>
    <w:rsid w:val="00E95EDB"/>
    <w:rsid w:val="00EA1296"/>
    <w:rsid w:val="00EA1C4C"/>
    <w:rsid w:val="00EA39B3"/>
    <w:rsid w:val="00EB125E"/>
    <w:rsid w:val="00EC562C"/>
    <w:rsid w:val="00ED0D69"/>
    <w:rsid w:val="00EE21D3"/>
    <w:rsid w:val="00EE444A"/>
    <w:rsid w:val="00EE46A1"/>
    <w:rsid w:val="00EF04E5"/>
    <w:rsid w:val="00EF0507"/>
    <w:rsid w:val="00EF1FA8"/>
    <w:rsid w:val="00F04D01"/>
    <w:rsid w:val="00F055BF"/>
    <w:rsid w:val="00F12153"/>
    <w:rsid w:val="00F14212"/>
    <w:rsid w:val="00F1609E"/>
    <w:rsid w:val="00F17F77"/>
    <w:rsid w:val="00F344AE"/>
    <w:rsid w:val="00F36B96"/>
    <w:rsid w:val="00F44EAA"/>
    <w:rsid w:val="00F75380"/>
    <w:rsid w:val="00F75640"/>
    <w:rsid w:val="00F81725"/>
    <w:rsid w:val="00F818C4"/>
    <w:rsid w:val="00F94063"/>
    <w:rsid w:val="00F97DBE"/>
    <w:rsid w:val="00F97F08"/>
    <w:rsid w:val="00FB3E63"/>
    <w:rsid w:val="00FC157F"/>
    <w:rsid w:val="00FC73D1"/>
    <w:rsid w:val="00FC777B"/>
    <w:rsid w:val="00FD2107"/>
    <w:rsid w:val="00FD66CF"/>
    <w:rsid w:val="00FD6811"/>
    <w:rsid w:val="00FE05FA"/>
    <w:rsid w:val="00FE4BD7"/>
    <w:rsid w:val="00FF1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0DB93EB2"/>
  <w15:chartTrackingRefBased/>
  <w15:docId w15:val="{3CEACB0C-9AC3-4566-8803-783D80C5E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semiHidden/>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paragraph" w:styleId="ListParagraph">
    <w:name w:val="List Paragraph"/>
    <w:basedOn w:val="Normal"/>
    <w:uiPriority w:val="34"/>
    <w:qFormat/>
    <w:rsid w:val="00E86A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47A56-6CB6-4CED-870F-4EC7A733E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1689</Words>
  <Characters>9633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11300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subject/>
  <dc:creator>sylvia kershaw</dc:creator>
  <cp:keywords/>
  <cp:lastModifiedBy>Charlotte Moore</cp:lastModifiedBy>
  <cp:revision>11</cp:revision>
  <cp:lastPrinted>2014-01-27T13:50:00Z</cp:lastPrinted>
  <dcterms:created xsi:type="dcterms:W3CDTF">2022-04-28T09:41:00Z</dcterms:created>
  <dcterms:modified xsi:type="dcterms:W3CDTF">2022-04-28T09:46:00Z</dcterms:modified>
</cp:coreProperties>
</file>