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4E1" w:rsidRDefault="00C924E1" w:rsidP="00C924E1">
      <w:pPr>
        <w:pStyle w:val="Caption"/>
      </w:pPr>
      <w:r>
        <w:t>Job Description</w:t>
      </w:r>
    </w:p>
    <w:p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95"/>
        <w:gridCol w:w="6041"/>
      </w:tblGrid>
      <w:tr w:rsidR="00C924E1" w:rsidTr="00BA1AD0">
        <w:trPr>
          <w:trHeight w:val="740"/>
        </w:trPr>
        <w:tc>
          <w:tcPr>
            <w:tcW w:w="2748" w:type="dxa"/>
            <w:vAlign w:val="center"/>
          </w:tcPr>
          <w:p w:rsidR="00C924E1" w:rsidRDefault="00E719E3" w:rsidP="00790FBF">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rsidR="00C924E1" w:rsidRDefault="00770B75" w:rsidP="00790FBF">
            <w:pPr>
              <w:jc w:val="both"/>
              <w:rPr>
                <w:rFonts w:ascii="Tahoma" w:hAnsi="Tahoma" w:cs="Tahoma"/>
                <w:szCs w:val="23"/>
              </w:rPr>
            </w:pPr>
            <w:r>
              <w:rPr>
                <w:rFonts w:ascii="Tahoma" w:hAnsi="Tahoma" w:cs="Tahoma"/>
                <w:sz w:val="22"/>
                <w:szCs w:val="23"/>
              </w:rPr>
              <w:t>Genesis Education Trust</w:t>
            </w:r>
          </w:p>
        </w:tc>
      </w:tr>
      <w:tr w:rsidR="00C924E1" w:rsidTr="00BA1AD0">
        <w:trPr>
          <w:trHeight w:val="704"/>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C924E1" w:rsidRDefault="00397FD9" w:rsidP="00983F6A">
            <w:pPr>
              <w:jc w:val="both"/>
              <w:rPr>
                <w:rFonts w:ascii="Tahoma" w:hAnsi="Tahoma" w:cs="Tahoma"/>
                <w:szCs w:val="23"/>
              </w:rPr>
            </w:pPr>
            <w:r>
              <w:rPr>
                <w:rFonts w:ascii="Tahoma" w:hAnsi="Tahoma" w:cs="Tahoma"/>
                <w:sz w:val="22"/>
              </w:rPr>
              <w:t>Business Manager</w:t>
            </w:r>
          </w:p>
        </w:tc>
      </w:tr>
      <w:tr w:rsidR="00C924E1" w:rsidTr="00BA1AD0">
        <w:trPr>
          <w:trHeight w:val="851"/>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C924E1" w:rsidRDefault="00397FD9" w:rsidP="00A24126">
            <w:pPr>
              <w:jc w:val="both"/>
              <w:rPr>
                <w:rFonts w:ascii="Tahoma" w:hAnsi="Tahoma" w:cs="Tahoma"/>
                <w:szCs w:val="23"/>
              </w:rPr>
            </w:pPr>
            <w:r>
              <w:rPr>
                <w:rFonts w:ascii="Tahoma" w:hAnsi="Tahoma" w:cs="Tahoma"/>
                <w:szCs w:val="23"/>
              </w:rPr>
              <w:t>COO/Senior Leadership Team</w:t>
            </w:r>
          </w:p>
        </w:tc>
      </w:tr>
      <w:tr w:rsidR="00BA249F" w:rsidTr="00BA1AD0">
        <w:trPr>
          <w:trHeight w:val="851"/>
        </w:trPr>
        <w:tc>
          <w:tcPr>
            <w:tcW w:w="2748" w:type="dxa"/>
            <w:vAlign w:val="center"/>
          </w:tcPr>
          <w:p w:rsidR="00BA249F" w:rsidRDefault="00BA249F" w:rsidP="00790FBF">
            <w:pPr>
              <w:jc w:val="both"/>
              <w:rPr>
                <w:rFonts w:ascii="Tahoma" w:hAnsi="Tahoma" w:cs="Tahoma"/>
                <w:b/>
                <w:sz w:val="22"/>
                <w:szCs w:val="23"/>
              </w:rPr>
            </w:pPr>
            <w:r>
              <w:rPr>
                <w:rFonts w:ascii="Tahoma" w:hAnsi="Tahoma" w:cs="Tahoma"/>
                <w:b/>
                <w:sz w:val="22"/>
                <w:szCs w:val="23"/>
              </w:rPr>
              <w:t>Pay Grade:</w:t>
            </w:r>
          </w:p>
        </w:tc>
        <w:tc>
          <w:tcPr>
            <w:tcW w:w="6236" w:type="dxa"/>
            <w:gridSpan w:val="2"/>
            <w:vAlign w:val="center"/>
          </w:tcPr>
          <w:p w:rsidR="00BA249F" w:rsidRDefault="00397FD9" w:rsidP="00823CDF">
            <w:pPr>
              <w:jc w:val="both"/>
              <w:rPr>
                <w:rFonts w:ascii="Tahoma" w:hAnsi="Tahoma" w:cs="Tahoma"/>
                <w:sz w:val="22"/>
                <w:szCs w:val="23"/>
              </w:rPr>
            </w:pPr>
            <w:r>
              <w:rPr>
                <w:rFonts w:ascii="Tahoma" w:hAnsi="Tahoma" w:cs="Tahoma"/>
                <w:sz w:val="22"/>
              </w:rPr>
              <w:t>32-35</w:t>
            </w:r>
          </w:p>
        </w:tc>
      </w:tr>
      <w:tr w:rsidR="00C924E1" w:rsidTr="00BA1AD0">
        <w:tc>
          <w:tcPr>
            <w:tcW w:w="8984" w:type="dxa"/>
            <w:gridSpan w:val="3"/>
          </w:tcPr>
          <w:p w:rsidR="00C924E1" w:rsidRDefault="00C924E1" w:rsidP="00790FBF">
            <w:pPr>
              <w:jc w:val="both"/>
              <w:rPr>
                <w:rFonts w:ascii="Tahoma" w:hAnsi="Tahoma" w:cs="Tahoma"/>
                <w:b/>
                <w:szCs w:val="23"/>
              </w:rPr>
            </w:pPr>
            <w:r>
              <w:rPr>
                <w:rFonts w:ascii="Tahoma" w:hAnsi="Tahoma" w:cs="Tahoma"/>
                <w:b/>
                <w:sz w:val="22"/>
                <w:szCs w:val="23"/>
              </w:rPr>
              <w:t>Role Summary:</w:t>
            </w:r>
          </w:p>
          <w:p w:rsidR="00C924E1" w:rsidRDefault="00C924E1" w:rsidP="00790FBF">
            <w:pPr>
              <w:jc w:val="both"/>
              <w:rPr>
                <w:rFonts w:ascii="Tahoma" w:hAnsi="Tahoma" w:cs="Tahoma"/>
              </w:rPr>
            </w:pPr>
          </w:p>
          <w:p w:rsidR="00BA1AD0" w:rsidRDefault="00006217" w:rsidP="00A24126">
            <w:pPr>
              <w:jc w:val="both"/>
              <w:rPr>
                <w:rFonts w:ascii="Tahoma" w:hAnsi="Tahoma" w:cs="Tahoma"/>
                <w:sz w:val="22"/>
              </w:rPr>
            </w:pPr>
            <w:r w:rsidRPr="00006217">
              <w:rPr>
                <w:rFonts w:ascii="Tahoma" w:hAnsi="Tahoma" w:cs="Tahoma"/>
                <w:sz w:val="22"/>
              </w:rPr>
              <w:t xml:space="preserve">To provide confidential Financial administration support to the Chief Operations Officer who has overall responsibility in terms of Finance and operations for the Trust.  You will provide effective and efficient support in terms of </w:t>
            </w:r>
            <w:r w:rsidR="00A00F42">
              <w:rPr>
                <w:rFonts w:ascii="Tahoma" w:hAnsi="Tahoma" w:cs="Tahoma"/>
                <w:sz w:val="22"/>
              </w:rPr>
              <w:t xml:space="preserve">ensuring </w:t>
            </w:r>
            <w:r w:rsidR="00397FD9">
              <w:rPr>
                <w:rFonts w:ascii="Tahoma" w:hAnsi="Tahoma" w:cs="Tahoma"/>
                <w:sz w:val="22"/>
              </w:rPr>
              <w:t>orders and invoices are loaded in a timely manner, bank reconciliations are carried out on a monthly basis, all income is loaded onto PSF as soon as possible.  Teacher and LG</w:t>
            </w:r>
            <w:r w:rsidR="00A00F42">
              <w:rPr>
                <w:rFonts w:ascii="Tahoma" w:hAnsi="Tahoma" w:cs="Tahoma"/>
                <w:sz w:val="22"/>
              </w:rPr>
              <w:t>P</w:t>
            </w:r>
            <w:r w:rsidR="00397FD9">
              <w:rPr>
                <w:rFonts w:ascii="Tahoma" w:hAnsi="Tahoma" w:cs="Tahoma"/>
                <w:sz w:val="22"/>
              </w:rPr>
              <w:t>S</w:t>
            </w:r>
            <w:r w:rsidR="00A00F42">
              <w:rPr>
                <w:rFonts w:ascii="Tahoma" w:hAnsi="Tahoma" w:cs="Tahoma"/>
                <w:sz w:val="22"/>
              </w:rPr>
              <w:t xml:space="preserve"> reports are up to date and produced on a monthly </w:t>
            </w:r>
            <w:proofErr w:type="gramStart"/>
            <w:r w:rsidR="00A00F42">
              <w:rPr>
                <w:rFonts w:ascii="Tahoma" w:hAnsi="Tahoma" w:cs="Tahoma"/>
                <w:sz w:val="22"/>
              </w:rPr>
              <w:t>basis,</w:t>
            </w:r>
            <w:proofErr w:type="gramEnd"/>
            <w:r w:rsidR="00A00F42">
              <w:rPr>
                <w:rFonts w:ascii="Tahoma" w:hAnsi="Tahoma" w:cs="Tahoma"/>
                <w:sz w:val="22"/>
              </w:rPr>
              <w:t xml:space="preserve"> keep all payroll processes up to date, </w:t>
            </w:r>
            <w:r w:rsidRPr="00006217">
              <w:rPr>
                <w:rFonts w:ascii="Tahoma" w:hAnsi="Tahoma" w:cs="Tahoma"/>
                <w:sz w:val="22"/>
              </w:rPr>
              <w:t xml:space="preserve">preparing regular financial forecasting reports for the CEO/COO, monitoring all expenditure and income.  You will ensure all financial functions are processed within agreed school financial policy and procedures. </w:t>
            </w:r>
          </w:p>
          <w:p w:rsidR="00006217" w:rsidRPr="00006217" w:rsidRDefault="00006217" w:rsidP="00A24126">
            <w:pPr>
              <w:jc w:val="both"/>
              <w:rPr>
                <w:rFonts w:ascii="Tahoma" w:hAnsi="Tahoma" w:cs="Tahoma"/>
                <w:sz w:val="22"/>
                <w:szCs w:val="22"/>
              </w:rPr>
            </w:pPr>
          </w:p>
        </w:tc>
      </w:tr>
      <w:tr w:rsidR="00C924E1" w:rsidTr="00BA1AD0">
        <w:tc>
          <w:tcPr>
            <w:tcW w:w="8984" w:type="dxa"/>
            <w:gridSpan w:val="3"/>
          </w:tcPr>
          <w:p w:rsidR="00C924E1" w:rsidRDefault="00C924E1" w:rsidP="00790FBF">
            <w:pPr>
              <w:jc w:val="both"/>
              <w:rPr>
                <w:rFonts w:ascii="Tahoma" w:hAnsi="Tahoma" w:cs="Tahoma"/>
                <w:b/>
                <w:szCs w:val="23"/>
              </w:rPr>
            </w:pPr>
          </w:p>
          <w:p w:rsidR="009E5714" w:rsidRPr="009E5714" w:rsidRDefault="00521884" w:rsidP="009E5714">
            <w:pPr>
              <w:rPr>
                <w:rFonts w:ascii="Tahoma" w:hAnsi="Tahoma" w:cs="Tahoma"/>
                <w:b/>
                <w:sz w:val="22"/>
                <w:szCs w:val="22"/>
              </w:rPr>
            </w:pPr>
            <w:r w:rsidRPr="00521884">
              <w:rPr>
                <w:rFonts w:ascii="Tahoma" w:hAnsi="Tahoma" w:cs="Tahoma"/>
                <w:b/>
                <w:sz w:val="22"/>
                <w:szCs w:val="22"/>
              </w:rPr>
              <w:t>Main Duties</w:t>
            </w:r>
            <w:r w:rsidR="00BA1AD0">
              <w:rPr>
                <w:rFonts w:ascii="Tahoma" w:hAnsi="Tahoma" w:cs="Tahoma"/>
                <w:b/>
                <w:sz w:val="22"/>
                <w:szCs w:val="22"/>
              </w:rPr>
              <w:t xml:space="preserve"> and responsibilities</w:t>
            </w:r>
            <w:r w:rsidRPr="00521884">
              <w:rPr>
                <w:rFonts w:ascii="Tahoma" w:hAnsi="Tahoma" w:cs="Tahoma"/>
                <w:b/>
                <w:sz w:val="22"/>
                <w:szCs w:val="22"/>
              </w:rPr>
              <w:t>:</w:t>
            </w:r>
          </w:p>
          <w:p w:rsidR="009E5714" w:rsidRDefault="009E5714" w:rsidP="009E5714">
            <w:pPr>
              <w:pStyle w:val="Default"/>
              <w:pageBreakBefore/>
              <w:rPr>
                <w:rFonts w:cstheme="minorBidi"/>
                <w:color w:val="auto"/>
              </w:rPr>
            </w:pPr>
          </w:p>
          <w:p w:rsidR="00A00F42" w:rsidRPr="00006217" w:rsidRDefault="00A00F42" w:rsidP="00A00F42">
            <w:pPr>
              <w:pStyle w:val="Default"/>
              <w:numPr>
                <w:ilvl w:val="0"/>
                <w:numId w:val="8"/>
              </w:numPr>
              <w:spacing w:after="30"/>
              <w:rPr>
                <w:rFonts w:ascii="Tahoma" w:hAnsi="Tahoma" w:cs="Tahoma"/>
                <w:color w:val="auto"/>
                <w:sz w:val="22"/>
                <w:szCs w:val="22"/>
              </w:rPr>
            </w:pPr>
            <w:r w:rsidRPr="00006217">
              <w:rPr>
                <w:rFonts w:ascii="Tahoma" w:hAnsi="Tahoma" w:cs="Tahoma"/>
                <w:color w:val="auto"/>
                <w:sz w:val="22"/>
                <w:szCs w:val="22"/>
              </w:rPr>
              <w:t xml:space="preserve">To be responsible for the effective operation of the payroll systems </w:t>
            </w:r>
          </w:p>
          <w:p w:rsidR="00A00F42" w:rsidRPr="00006217" w:rsidRDefault="00A00F42" w:rsidP="00A00F42">
            <w:pPr>
              <w:pStyle w:val="Default"/>
              <w:numPr>
                <w:ilvl w:val="0"/>
                <w:numId w:val="8"/>
              </w:numPr>
              <w:spacing w:after="30"/>
              <w:rPr>
                <w:rFonts w:ascii="Tahoma" w:hAnsi="Tahoma" w:cs="Tahoma"/>
                <w:color w:val="auto"/>
                <w:sz w:val="22"/>
                <w:szCs w:val="22"/>
              </w:rPr>
            </w:pPr>
            <w:r w:rsidRPr="00006217">
              <w:rPr>
                <w:rFonts w:ascii="Tahoma" w:hAnsi="Tahoma" w:cs="Tahoma"/>
                <w:color w:val="auto"/>
                <w:sz w:val="22"/>
                <w:szCs w:val="22"/>
              </w:rPr>
              <w:t xml:space="preserve">Oversee the submission of monthly timesheets for staff and supply teachers </w:t>
            </w:r>
          </w:p>
          <w:p w:rsidR="00A00F42" w:rsidRDefault="00A00F42" w:rsidP="00A00F42">
            <w:pPr>
              <w:pStyle w:val="Default"/>
              <w:numPr>
                <w:ilvl w:val="0"/>
                <w:numId w:val="8"/>
              </w:numPr>
              <w:spacing w:after="30"/>
              <w:rPr>
                <w:rFonts w:ascii="Tahoma" w:hAnsi="Tahoma" w:cs="Tahoma"/>
                <w:color w:val="auto"/>
                <w:sz w:val="22"/>
                <w:szCs w:val="22"/>
              </w:rPr>
            </w:pPr>
            <w:r w:rsidRPr="00A00F42">
              <w:rPr>
                <w:rFonts w:ascii="Tahoma" w:hAnsi="Tahoma" w:cs="Tahoma"/>
                <w:color w:val="auto"/>
                <w:sz w:val="22"/>
                <w:szCs w:val="22"/>
              </w:rPr>
              <w:t xml:space="preserve">To provide advice and guidance to staff and managers on payroll </w:t>
            </w:r>
          </w:p>
          <w:p w:rsidR="00A00F42" w:rsidRPr="00006217" w:rsidRDefault="00A00F42" w:rsidP="00A00F42">
            <w:pPr>
              <w:pStyle w:val="Default"/>
              <w:numPr>
                <w:ilvl w:val="0"/>
                <w:numId w:val="8"/>
              </w:numPr>
              <w:spacing w:after="30"/>
              <w:rPr>
                <w:rFonts w:ascii="Tahoma" w:hAnsi="Tahoma" w:cs="Tahoma"/>
                <w:color w:val="auto"/>
                <w:sz w:val="22"/>
                <w:szCs w:val="22"/>
              </w:rPr>
            </w:pPr>
            <w:r w:rsidRPr="00006217">
              <w:rPr>
                <w:rFonts w:ascii="Tahoma" w:hAnsi="Tahoma" w:cs="Tahoma"/>
                <w:color w:val="auto"/>
                <w:sz w:val="22"/>
                <w:szCs w:val="22"/>
              </w:rPr>
              <w:t xml:space="preserve">To be responsible for the effective operation of the </w:t>
            </w:r>
            <w:r>
              <w:rPr>
                <w:rFonts w:ascii="Tahoma" w:hAnsi="Tahoma" w:cs="Tahoma"/>
                <w:color w:val="auto"/>
                <w:sz w:val="22"/>
                <w:szCs w:val="22"/>
              </w:rPr>
              <w:t xml:space="preserve">Teacher and LG pension schemes </w:t>
            </w:r>
          </w:p>
          <w:p w:rsidR="009E5714" w:rsidRPr="00A00F42" w:rsidRDefault="009E5714" w:rsidP="00A00F42">
            <w:pPr>
              <w:pStyle w:val="Default"/>
              <w:numPr>
                <w:ilvl w:val="0"/>
                <w:numId w:val="8"/>
              </w:numPr>
              <w:spacing w:after="30"/>
              <w:rPr>
                <w:rFonts w:ascii="Tahoma" w:hAnsi="Tahoma" w:cs="Tahoma"/>
                <w:color w:val="auto"/>
                <w:sz w:val="22"/>
                <w:szCs w:val="22"/>
              </w:rPr>
            </w:pPr>
            <w:r w:rsidRPr="00A00F42">
              <w:rPr>
                <w:rFonts w:ascii="Tahoma" w:hAnsi="Tahoma" w:cs="Tahoma"/>
                <w:color w:val="auto"/>
                <w:sz w:val="22"/>
                <w:szCs w:val="22"/>
              </w:rPr>
              <w:t xml:space="preserve">Preparation of regular reports and forecasts to the CEO/COO and governing body </w:t>
            </w:r>
          </w:p>
          <w:p w:rsidR="009E5714" w:rsidRPr="00006217" w:rsidRDefault="009E5714" w:rsidP="00A00F42">
            <w:pPr>
              <w:pStyle w:val="Default"/>
              <w:numPr>
                <w:ilvl w:val="0"/>
                <w:numId w:val="8"/>
              </w:numPr>
              <w:spacing w:after="30"/>
              <w:rPr>
                <w:rFonts w:ascii="Tahoma" w:hAnsi="Tahoma" w:cs="Tahoma"/>
                <w:color w:val="auto"/>
                <w:sz w:val="22"/>
                <w:szCs w:val="22"/>
              </w:rPr>
            </w:pPr>
            <w:r w:rsidRPr="00006217">
              <w:rPr>
                <w:rFonts w:ascii="Tahoma" w:hAnsi="Tahoma" w:cs="Tahoma"/>
                <w:color w:val="auto"/>
                <w:sz w:val="22"/>
                <w:szCs w:val="22"/>
              </w:rPr>
              <w:t xml:space="preserve">Research and apply for additional grants monies to support the school </w:t>
            </w:r>
          </w:p>
          <w:p w:rsidR="009E5714" w:rsidRPr="00006217" w:rsidRDefault="009E5714" w:rsidP="00A00F42">
            <w:pPr>
              <w:pStyle w:val="Default"/>
              <w:numPr>
                <w:ilvl w:val="0"/>
                <w:numId w:val="8"/>
              </w:numPr>
              <w:spacing w:after="30"/>
              <w:rPr>
                <w:rFonts w:ascii="Tahoma" w:hAnsi="Tahoma" w:cs="Tahoma"/>
                <w:color w:val="auto"/>
                <w:sz w:val="22"/>
                <w:szCs w:val="22"/>
              </w:rPr>
            </w:pPr>
            <w:r w:rsidRPr="00006217">
              <w:rPr>
                <w:rFonts w:ascii="Tahoma" w:hAnsi="Tahoma" w:cs="Tahoma"/>
                <w:color w:val="auto"/>
                <w:sz w:val="22"/>
                <w:szCs w:val="22"/>
              </w:rPr>
              <w:t xml:space="preserve">Research, identify and ensure that the financial policies and procedures meet all regularity requirements. Implement any changes and improvements to the school’s financial systems and policies </w:t>
            </w:r>
          </w:p>
          <w:p w:rsidR="009E5714" w:rsidRPr="00006217" w:rsidRDefault="009E5714" w:rsidP="00A00F42">
            <w:pPr>
              <w:pStyle w:val="Default"/>
              <w:numPr>
                <w:ilvl w:val="0"/>
                <w:numId w:val="8"/>
              </w:numPr>
              <w:spacing w:after="30"/>
              <w:rPr>
                <w:rFonts w:ascii="Tahoma" w:hAnsi="Tahoma" w:cs="Tahoma"/>
                <w:color w:val="auto"/>
                <w:sz w:val="22"/>
                <w:szCs w:val="22"/>
              </w:rPr>
            </w:pPr>
            <w:r w:rsidRPr="00006217">
              <w:rPr>
                <w:rFonts w:ascii="Tahoma" w:hAnsi="Tahoma" w:cs="Tahoma"/>
                <w:color w:val="auto"/>
                <w:sz w:val="22"/>
                <w:szCs w:val="22"/>
              </w:rPr>
              <w:t xml:space="preserve">Liaise with the COO and attend Finance meetings to report to governors re financial reports </w:t>
            </w:r>
          </w:p>
          <w:p w:rsidR="009E5714" w:rsidRPr="00006217" w:rsidRDefault="009E5714" w:rsidP="00A00F42">
            <w:pPr>
              <w:pStyle w:val="Default"/>
              <w:numPr>
                <w:ilvl w:val="0"/>
                <w:numId w:val="8"/>
              </w:numPr>
              <w:spacing w:after="30"/>
              <w:rPr>
                <w:rFonts w:ascii="Tahoma" w:hAnsi="Tahoma" w:cs="Tahoma"/>
                <w:color w:val="auto"/>
                <w:sz w:val="22"/>
                <w:szCs w:val="22"/>
              </w:rPr>
            </w:pPr>
            <w:r w:rsidRPr="00006217">
              <w:rPr>
                <w:rFonts w:ascii="Tahoma" w:hAnsi="Tahoma" w:cs="Tahoma"/>
                <w:color w:val="auto"/>
                <w:sz w:val="22"/>
                <w:szCs w:val="22"/>
              </w:rPr>
              <w:t>Keep all school accounts and prepare income and exp</w:t>
            </w:r>
            <w:bookmarkStart w:id="0" w:name="_GoBack"/>
            <w:bookmarkEnd w:id="0"/>
            <w:r w:rsidRPr="00006217">
              <w:rPr>
                <w:rFonts w:ascii="Tahoma" w:hAnsi="Tahoma" w:cs="Tahoma"/>
                <w:color w:val="auto"/>
                <w:sz w:val="22"/>
                <w:szCs w:val="22"/>
              </w:rPr>
              <w:t xml:space="preserve">enditure reports in accordance with financial regulations, and prepare accounts for submission to the school’s auditors </w:t>
            </w:r>
          </w:p>
          <w:p w:rsidR="009E5714" w:rsidRPr="00006217" w:rsidRDefault="009E5714" w:rsidP="00A00F42">
            <w:pPr>
              <w:pStyle w:val="Default"/>
              <w:numPr>
                <w:ilvl w:val="0"/>
                <w:numId w:val="8"/>
              </w:numPr>
              <w:spacing w:after="30"/>
              <w:rPr>
                <w:rFonts w:ascii="Tahoma" w:hAnsi="Tahoma" w:cs="Tahoma"/>
                <w:color w:val="auto"/>
                <w:sz w:val="22"/>
                <w:szCs w:val="22"/>
              </w:rPr>
            </w:pPr>
            <w:r w:rsidRPr="00006217">
              <w:rPr>
                <w:rFonts w:ascii="Tahoma" w:hAnsi="Tahoma" w:cs="Tahoma"/>
                <w:color w:val="auto"/>
                <w:sz w:val="22"/>
                <w:szCs w:val="22"/>
              </w:rPr>
              <w:t xml:space="preserve">Monitor income and expenditure in relation to budgets and present regular financial reports for the Finance Committee, Governing Body and the GET Board, following the procedures of budgetary control </w:t>
            </w:r>
          </w:p>
          <w:p w:rsidR="009E5714" w:rsidRPr="00006217" w:rsidRDefault="009E5714" w:rsidP="00A00F42">
            <w:pPr>
              <w:pStyle w:val="Default"/>
              <w:numPr>
                <w:ilvl w:val="0"/>
                <w:numId w:val="8"/>
              </w:numPr>
              <w:spacing w:after="30"/>
              <w:rPr>
                <w:rFonts w:ascii="Tahoma" w:hAnsi="Tahoma" w:cs="Tahoma"/>
                <w:color w:val="auto"/>
                <w:sz w:val="22"/>
                <w:szCs w:val="22"/>
              </w:rPr>
            </w:pPr>
            <w:r w:rsidRPr="00006217">
              <w:rPr>
                <w:rFonts w:ascii="Tahoma" w:hAnsi="Tahoma" w:cs="Tahoma"/>
                <w:color w:val="auto"/>
                <w:sz w:val="22"/>
                <w:szCs w:val="22"/>
              </w:rPr>
              <w:t xml:space="preserve">Provide analysis of costs and other statistical information as and when required. </w:t>
            </w:r>
          </w:p>
          <w:p w:rsidR="009E5714" w:rsidRPr="00006217" w:rsidRDefault="009E5714" w:rsidP="00A00F42">
            <w:pPr>
              <w:pStyle w:val="Default"/>
              <w:numPr>
                <w:ilvl w:val="0"/>
                <w:numId w:val="8"/>
              </w:numPr>
              <w:spacing w:after="30"/>
              <w:rPr>
                <w:rFonts w:ascii="Tahoma" w:hAnsi="Tahoma" w:cs="Tahoma"/>
                <w:color w:val="auto"/>
                <w:sz w:val="22"/>
                <w:szCs w:val="22"/>
              </w:rPr>
            </w:pPr>
            <w:r w:rsidRPr="00006217">
              <w:rPr>
                <w:rFonts w:ascii="Tahoma" w:hAnsi="Tahoma" w:cs="Tahoma"/>
                <w:color w:val="auto"/>
                <w:sz w:val="22"/>
                <w:szCs w:val="22"/>
              </w:rPr>
              <w:t xml:space="preserve">Monitor the School’s bank account. Take responsibility for monthly reconciliation of the accounts and </w:t>
            </w:r>
            <w:proofErr w:type="spellStart"/>
            <w:r w:rsidR="00A00F42">
              <w:rPr>
                <w:rFonts w:ascii="Tahoma" w:hAnsi="Tahoma" w:cs="Tahoma"/>
                <w:color w:val="auto"/>
                <w:sz w:val="22"/>
                <w:szCs w:val="22"/>
              </w:rPr>
              <w:t>parentpay</w:t>
            </w:r>
            <w:proofErr w:type="spellEnd"/>
          </w:p>
          <w:p w:rsidR="009E5714" w:rsidRPr="00006217" w:rsidRDefault="009E5714" w:rsidP="00A00F42">
            <w:pPr>
              <w:pStyle w:val="Default"/>
              <w:numPr>
                <w:ilvl w:val="0"/>
                <w:numId w:val="8"/>
              </w:numPr>
              <w:rPr>
                <w:rFonts w:ascii="Tahoma" w:hAnsi="Tahoma" w:cs="Tahoma"/>
                <w:color w:val="auto"/>
                <w:sz w:val="22"/>
                <w:szCs w:val="22"/>
              </w:rPr>
            </w:pPr>
            <w:r w:rsidRPr="00006217">
              <w:rPr>
                <w:rFonts w:ascii="Tahoma" w:hAnsi="Tahoma" w:cs="Tahoma"/>
                <w:color w:val="auto"/>
                <w:sz w:val="22"/>
                <w:szCs w:val="22"/>
              </w:rPr>
              <w:t xml:space="preserve">Liaise with the </w:t>
            </w:r>
            <w:r w:rsidR="00A00F42">
              <w:rPr>
                <w:rFonts w:ascii="Tahoma" w:hAnsi="Tahoma" w:cs="Tahoma"/>
                <w:color w:val="auto"/>
                <w:sz w:val="22"/>
                <w:szCs w:val="22"/>
              </w:rPr>
              <w:t xml:space="preserve">COO </w:t>
            </w:r>
            <w:r w:rsidRPr="00006217">
              <w:rPr>
                <w:rFonts w:ascii="Tahoma" w:hAnsi="Tahoma" w:cs="Tahoma"/>
                <w:color w:val="auto"/>
                <w:sz w:val="22"/>
                <w:szCs w:val="22"/>
              </w:rPr>
              <w:t>and organise delegation of work as required.</w:t>
            </w:r>
          </w:p>
          <w:p w:rsidR="009E5714" w:rsidRPr="00006217" w:rsidRDefault="009E5714" w:rsidP="00A00F42">
            <w:pPr>
              <w:pStyle w:val="Default"/>
              <w:numPr>
                <w:ilvl w:val="0"/>
                <w:numId w:val="8"/>
              </w:numPr>
              <w:spacing w:after="27"/>
              <w:rPr>
                <w:rFonts w:ascii="Tahoma" w:hAnsi="Tahoma" w:cs="Tahoma"/>
                <w:color w:val="auto"/>
                <w:sz w:val="22"/>
                <w:szCs w:val="22"/>
              </w:rPr>
            </w:pPr>
            <w:r w:rsidRPr="00006217">
              <w:rPr>
                <w:rFonts w:ascii="Tahoma" w:hAnsi="Tahoma" w:cs="Tahoma"/>
                <w:color w:val="auto"/>
                <w:sz w:val="22"/>
                <w:szCs w:val="22"/>
              </w:rPr>
              <w:t xml:space="preserve">Comply with Data Protection requirements in all working practice, and maintain confidentiality, as required </w:t>
            </w:r>
          </w:p>
          <w:p w:rsidR="009E5714" w:rsidRPr="00006217" w:rsidRDefault="009E5714" w:rsidP="00A00F42">
            <w:pPr>
              <w:pStyle w:val="Default"/>
              <w:numPr>
                <w:ilvl w:val="0"/>
                <w:numId w:val="8"/>
              </w:numPr>
              <w:rPr>
                <w:rFonts w:ascii="Tahoma" w:hAnsi="Tahoma" w:cs="Tahoma"/>
                <w:color w:val="auto"/>
                <w:sz w:val="22"/>
                <w:szCs w:val="22"/>
              </w:rPr>
            </w:pPr>
            <w:r w:rsidRPr="00006217">
              <w:rPr>
                <w:rFonts w:ascii="Tahoma" w:hAnsi="Tahoma" w:cs="Tahoma"/>
                <w:color w:val="auto"/>
                <w:sz w:val="22"/>
                <w:szCs w:val="22"/>
              </w:rPr>
              <w:t xml:space="preserve">Undertake any other duties consistent with the grading of the post. </w:t>
            </w:r>
          </w:p>
          <w:p w:rsidR="00006217" w:rsidRPr="00006217" w:rsidRDefault="00006217" w:rsidP="00006217">
            <w:pPr>
              <w:pStyle w:val="Default"/>
              <w:rPr>
                <w:rFonts w:ascii="Tahoma" w:hAnsi="Tahoma" w:cs="Tahoma"/>
                <w:color w:val="auto"/>
                <w:sz w:val="22"/>
                <w:szCs w:val="22"/>
              </w:rPr>
            </w:pPr>
          </w:p>
          <w:p w:rsidR="00006217" w:rsidRPr="00006217" w:rsidRDefault="00006217" w:rsidP="00006217">
            <w:pPr>
              <w:pStyle w:val="Default"/>
              <w:rPr>
                <w:rFonts w:ascii="Tahoma" w:hAnsi="Tahoma" w:cs="Tahoma"/>
                <w:sz w:val="22"/>
                <w:szCs w:val="22"/>
              </w:rPr>
            </w:pPr>
            <w:r w:rsidRPr="00006217">
              <w:rPr>
                <w:rFonts w:ascii="Tahoma" w:hAnsi="Tahoma" w:cs="Tahoma"/>
                <w:sz w:val="22"/>
                <w:szCs w:val="22"/>
              </w:rPr>
              <w:t xml:space="preserve">Genesis Education Trust is committed to safeguarding and promoting the safety and welfare of children and young people and expects all staff and volunteers to share this commitment. The successful candidate will be required to have an enhanced DBS check. </w:t>
            </w:r>
          </w:p>
          <w:p w:rsidR="00006217" w:rsidRDefault="00006217" w:rsidP="00006217">
            <w:pPr>
              <w:pStyle w:val="Default"/>
              <w:rPr>
                <w:color w:val="auto"/>
                <w:sz w:val="22"/>
                <w:szCs w:val="22"/>
              </w:rPr>
            </w:pPr>
          </w:p>
          <w:p w:rsidR="00C924E1" w:rsidRDefault="00C924E1" w:rsidP="00790FBF">
            <w:pPr>
              <w:jc w:val="both"/>
              <w:rPr>
                <w:rFonts w:ascii="Tahoma" w:hAnsi="Tahoma" w:cs="Tahoma"/>
                <w:b/>
                <w:szCs w:val="27"/>
              </w:rPr>
            </w:pPr>
          </w:p>
        </w:tc>
      </w:tr>
      <w:tr w:rsidR="00C924E1" w:rsidRPr="0073671D" w:rsidTr="00BA1AD0">
        <w:tc>
          <w:tcPr>
            <w:tcW w:w="8984" w:type="dxa"/>
            <w:gridSpan w:val="3"/>
            <w:tcBorders>
              <w:top w:val="single" w:sz="4" w:space="0" w:color="auto"/>
              <w:left w:val="single" w:sz="4" w:space="0" w:color="auto"/>
              <w:bottom w:val="single" w:sz="4" w:space="0" w:color="auto"/>
              <w:right w:val="single" w:sz="4" w:space="0" w:color="auto"/>
            </w:tcBorders>
          </w:tcPr>
          <w:p w:rsidR="00C924E1" w:rsidRPr="00BA1AD0" w:rsidRDefault="00C924E1" w:rsidP="00790FBF">
            <w:pPr>
              <w:jc w:val="both"/>
              <w:rPr>
                <w:rFonts w:ascii="Tahoma" w:hAnsi="Tahoma" w:cs="Tahoma"/>
                <w:b/>
                <w:szCs w:val="23"/>
              </w:rPr>
            </w:pPr>
            <w:r w:rsidRPr="00BA1AD0">
              <w:rPr>
                <w:rFonts w:ascii="Tahoma" w:hAnsi="Tahoma" w:cs="Tahoma"/>
                <w:b/>
                <w:sz w:val="22"/>
                <w:szCs w:val="23"/>
              </w:rPr>
              <w:lastRenderedPageBreak/>
              <w:t>General Information</w:t>
            </w:r>
          </w:p>
        </w:tc>
      </w:tr>
      <w:tr w:rsidR="00C924E1" w:rsidRPr="00A707A2" w:rsidTr="00BA1AD0">
        <w:tblPrEx>
          <w:tblLook w:val="04A0" w:firstRow="1" w:lastRow="0" w:firstColumn="1" w:lastColumn="0" w:noHBand="0" w:noVBand="1"/>
        </w:tblPrEx>
        <w:trPr>
          <w:trHeight w:val="1408"/>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Equality of Opportunity</w:t>
            </w:r>
          </w:p>
        </w:tc>
        <w:tc>
          <w:tcPr>
            <w:tcW w:w="6041" w:type="dxa"/>
          </w:tcPr>
          <w:p w:rsidR="00C924E1" w:rsidRPr="00A707A2" w:rsidRDefault="00C924E1" w:rsidP="00560C97">
            <w:pPr>
              <w:pStyle w:val="ListParagraph"/>
              <w:numPr>
                <w:ilvl w:val="0"/>
                <w:numId w:val="1"/>
              </w:numPr>
              <w:spacing w:after="0" w:line="240" w:lineRule="auto"/>
              <w:rPr>
                <w:rFonts w:ascii="Tahoma" w:hAnsi="Tahoma" w:cs="Tahoma"/>
              </w:rPr>
            </w:pPr>
            <w:r w:rsidRPr="00A707A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C924E1" w:rsidRPr="00A707A2" w:rsidRDefault="00C924E1" w:rsidP="00560C97">
            <w:pPr>
              <w:pStyle w:val="ListParagraph"/>
              <w:numPr>
                <w:ilvl w:val="0"/>
                <w:numId w:val="1"/>
              </w:numPr>
              <w:spacing w:after="0" w:line="240" w:lineRule="auto"/>
              <w:rPr>
                <w:rFonts w:ascii="Tahoma" w:hAnsi="Tahoma" w:cs="Tahoma"/>
              </w:rPr>
            </w:pPr>
            <w:r w:rsidRPr="00A707A2">
              <w:rPr>
                <w:rFonts w:ascii="Tahoma" w:hAnsi="Tahoma" w:cs="Tahoma"/>
              </w:rPr>
              <w:t xml:space="preserve">Ensure the development and progression of equality within the sphere of responsibility of this post and the fair and equal treatment of all colleagues, children, parents and visitors. </w:t>
            </w:r>
          </w:p>
        </w:tc>
      </w:tr>
      <w:tr w:rsidR="00C924E1" w:rsidRPr="00A707A2" w:rsidTr="00BA1AD0">
        <w:tblPrEx>
          <w:tblLook w:val="04A0" w:firstRow="1" w:lastRow="0" w:firstColumn="1" w:lastColumn="0" w:noHBand="0" w:noVBand="1"/>
        </w:tblPrEx>
        <w:trPr>
          <w:trHeight w:val="1260"/>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Confidentiality and Data Protection</w:t>
            </w:r>
          </w:p>
        </w:tc>
        <w:tc>
          <w:tcPr>
            <w:tcW w:w="6041" w:type="dxa"/>
          </w:tcPr>
          <w:p w:rsidR="00C924E1" w:rsidRPr="00A707A2" w:rsidRDefault="00C924E1" w:rsidP="00560C97">
            <w:pPr>
              <w:pStyle w:val="ListParagraph"/>
              <w:numPr>
                <w:ilvl w:val="0"/>
                <w:numId w:val="2"/>
              </w:numPr>
              <w:spacing w:after="0" w:line="240" w:lineRule="auto"/>
              <w:rPr>
                <w:rFonts w:ascii="Tahoma" w:hAnsi="Tahoma" w:cs="Tahoma"/>
              </w:rPr>
            </w:pPr>
            <w:r w:rsidRPr="00A707A2">
              <w:rPr>
                <w:rFonts w:ascii="Tahoma" w:hAnsi="Tahoma" w:cs="Tahoma"/>
              </w:rPr>
              <w:t xml:space="preserve">To treat all information acquired through employment, both formally and informally, in strict confidence. </w:t>
            </w:r>
          </w:p>
          <w:p w:rsidR="00C924E1" w:rsidRPr="00A707A2" w:rsidRDefault="00C924E1" w:rsidP="00560C97">
            <w:pPr>
              <w:pStyle w:val="ListParagraph"/>
              <w:numPr>
                <w:ilvl w:val="0"/>
                <w:numId w:val="2"/>
              </w:numPr>
              <w:spacing w:after="0" w:line="240" w:lineRule="auto"/>
              <w:rPr>
                <w:rFonts w:ascii="Tahoma" w:hAnsi="Tahoma" w:cs="Tahoma"/>
              </w:rPr>
            </w:pPr>
            <w:r w:rsidRPr="00A707A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A707A2" w:rsidTr="00BA1AD0">
        <w:tblPrEx>
          <w:tblLook w:val="04A0" w:firstRow="1" w:lastRow="0" w:firstColumn="1" w:lastColumn="0" w:noHBand="0" w:noVBand="1"/>
        </w:tblPrEx>
        <w:trPr>
          <w:trHeight w:val="1234"/>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To contribute as an effective and collaborative member of the School team</w:t>
            </w:r>
          </w:p>
        </w:tc>
        <w:tc>
          <w:tcPr>
            <w:tcW w:w="6041" w:type="dxa"/>
          </w:tcPr>
          <w:p w:rsidR="00C924E1" w:rsidRPr="00A707A2" w:rsidRDefault="00C924E1" w:rsidP="00560C97">
            <w:pPr>
              <w:pStyle w:val="ListParagraph"/>
              <w:numPr>
                <w:ilvl w:val="0"/>
                <w:numId w:val="3"/>
              </w:numPr>
              <w:spacing w:after="0" w:line="240" w:lineRule="auto"/>
              <w:rPr>
                <w:rFonts w:ascii="Tahoma" w:hAnsi="Tahoma" w:cs="Tahoma"/>
              </w:rPr>
            </w:pPr>
            <w:r w:rsidRPr="00A707A2">
              <w:rPr>
                <w:rFonts w:ascii="Tahoma" w:hAnsi="Tahoma" w:cs="Tahoma"/>
              </w:rPr>
              <w:t xml:space="preserve">Any other duties as reasonably required by any manager of the school. </w:t>
            </w:r>
          </w:p>
          <w:p w:rsidR="00C924E1" w:rsidRPr="00A707A2" w:rsidRDefault="00C924E1" w:rsidP="00560C97">
            <w:pPr>
              <w:pStyle w:val="ListParagraph"/>
              <w:numPr>
                <w:ilvl w:val="0"/>
                <w:numId w:val="3"/>
              </w:numPr>
              <w:spacing w:after="0" w:line="240" w:lineRule="auto"/>
              <w:rPr>
                <w:rFonts w:ascii="Tahoma" w:hAnsi="Tahoma" w:cs="Tahoma"/>
              </w:rPr>
            </w:pPr>
            <w:r w:rsidRPr="00A707A2">
              <w:rPr>
                <w:rFonts w:ascii="Tahoma" w:hAnsi="Tahoma" w:cs="Tahoma"/>
              </w:rPr>
              <w:t xml:space="preserve">Participating in the ongoing development, implementation and monitoring of the business plans. </w:t>
            </w:r>
          </w:p>
          <w:p w:rsidR="00C924E1" w:rsidRPr="00A707A2" w:rsidRDefault="00C924E1" w:rsidP="00560C97">
            <w:pPr>
              <w:pStyle w:val="ListParagraph"/>
              <w:numPr>
                <w:ilvl w:val="0"/>
                <w:numId w:val="3"/>
              </w:numPr>
              <w:spacing w:after="0" w:line="240" w:lineRule="auto"/>
              <w:rPr>
                <w:rFonts w:ascii="Tahoma" w:hAnsi="Tahoma" w:cs="Tahoma"/>
              </w:rPr>
            </w:pPr>
            <w:r w:rsidRPr="00A707A2">
              <w:rPr>
                <w:rFonts w:ascii="Tahoma" w:hAnsi="Tahoma" w:cs="Tahoma"/>
              </w:rPr>
              <w:t>Attend regular meetings as required and make a positive contribution during meetings.</w:t>
            </w:r>
          </w:p>
        </w:tc>
      </w:tr>
      <w:tr w:rsidR="00C924E1" w:rsidRPr="00A707A2" w:rsidTr="00BA1AD0">
        <w:tblPrEx>
          <w:tblLook w:val="04A0" w:firstRow="1" w:lastRow="0" w:firstColumn="1" w:lastColumn="0" w:noHBand="0" w:noVBand="1"/>
        </w:tblPrEx>
        <w:trPr>
          <w:trHeight w:val="577"/>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Child Protection</w:t>
            </w:r>
          </w:p>
        </w:tc>
        <w:tc>
          <w:tcPr>
            <w:tcW w:w="6041" w:type="dxa"/>
          </w:tcPr>
          <w:p w:rsidR="00E719E3" w:rsidRDefault="00C924E1" w:rsidP="00560C97">
            <w:pPr>
              <w:pStyle w:val="ListParagraph"/>
              <w:numPr>
                <w:ilvl w:val="0"/>
                <w:numId w:val="4"/>
              </w:numPr>
              <w:spacing w:after="0" w:line="240" w:lineRule="auto"/>
              <w:rPr>
                <w:rFonts w:ascii="Tahoma" w:hAnsi="Tahoma" w:cs="Tahoma"/>
              </w:rPr>
            </w:pPr>
            <w:r w:rsidRPr="00A707A2">
              <w:rPr>
                <w:rFonts w:ascii="Tahoma" w:hAnsi="Tahoma" w:cs="Tahoma"/>
              </w:rPr>
              <w:t>Being aware of and complying with policies and procedures relating to child protection</w:t>
            </w:r>
            <w:r w:rsidR="00E719E3">
              <w:rPr>
                <w:rFonts w:ascii="Tahoma" w:hAnsi="Tahoma" w:cs="Tahoma"/>
              </w:rPr>
              <w:t>.</w:t>
            </w:r>
          </w:p>
          <w:p w:rsidR="00C924E1" w:rsidRPr="00E719E3" w:rsidRDefault="00C924E1" w:rsidP="00E719E3">
            <w:pPr>
              <w:rPr>
                <w:rFonts w:ascii="Tahoma" w:hAnsi="Tahoma" w:cs="Tahoma"/>
              </w:rPr>
            </w:pPr>
            <w:r w:rsidRPr="00E719E3">
              <w:rPr>
                <w:rFonts w:ascii="Tahoma" w:hAnsi="Tahoma" w:cs="Tahoma"/>
              </w:rPr>
              <w:t xml:space="preserve"> </w:t>
            </w:r>
          </w:p>
        </w:tc>
      </w:tr>
    </w:tbl>
    <w:p w:rsidR="00647394" w:rsidRDefault="00647394" w:rsidP="008673D8">
      <w:pPr>
        <w:rPr>
          <w:rFonts w:ascii="Arial" w:hAnsi="Arial" w:cs="Arial"/>
          <w:b/>
          <w:bCs/>
          <w:sz w:val="20"/>
          <w:szCs w:val="20"/>
          <w:lang w:val="en-US" w:eastAsia="en-US"/>
        </w:rPr>
      </w:pPr>
    </w:p>
    <w:p w:rsidR="00F710A7" w:rsidRDefault="00F710A7" w:rsidP="008673D8">
      <w:pPr>
        <w:rPr>
          <w:rFonts w:ascii="Tahoma" w:hAnsi="Tahoma" w:cs="Tahoma"/>
          <w:b/>
          <w:bCs/>
          <w:sz w:val="22"/>
          <w:szCs w:val="22"/>
          <w:lang w:val="en-US" w:eastAsia="en-US"/>
        </w:rPr>
      </w:pPr>
    </w:p>
    <w:p w:rsidR="00F710A7" w:rsidRDefault="00F710A7" w:rsidP="008673D8">
      <w:pPr>
        <w:rPr>
          <w:rFonts w:ascii="Tahoma" w:hAnsi="Tahoma" w:cs="Tahoma"/>
          <w:b/>
          <w:bCs/>
          <w:sz w:val="22"/>
          <w:szCs w:val="22"/>
          <w:lang w:val="en-US" w:eastAsia="en-US"/>
        </w:rPr>
      </w:pPr>
    </w:p>
    <w:p w:rsidR="00006217" w:rsidRPr="00F710A7" w:rsidRDefault="00F710A7" w:rsidP="00F710A7">
      <w:pPr>
        <w:jc w:val="center"/>
        <w:rPr>
          <w:rFonts w:ascii="Tahoma" w:hAnsi="Tahoma" w:cs="Tahoma"/>
          <w:b/>
          <w:bCs/>
          <w:sz w:val="22"/>
          <w:szCs w:val="22"/>
          <w:lang w:val="en-US" w:eastAsia="en-US"/>
        </w:rPr>
      </w:pPr>
      <w:r w:rsidRPr="00F710A7">
        <w:rPr>
          <w:rFonts w:ascii="Tahoma" w:hAnsi="Tahoma" w:cs="Tahoma"/>
          <w:b/>
          <w:bCs/>
          <w:sz w:val="22"/>
          <w:szCs w:val="22"/>
          <w:lang w:val="en-US" w:eastAsia="en-US"/>
        </w:rPr>
        <w:t>Person Specification</w:t>
      </w:r>
    </w:p>
    <w:p w:rsidR="00006217" w:rsidRDefault="00006217" w:rsidP="008673D8">
      <w:pPr>
        <w:rPr>
          <w:rFonts w:ascii="Arial" w:hAnsi="Arial" w:cs="Arial"/>
          <w:b/>
          <w:bCs/>
          <w:sz w:val="20"/>
          <w:szCs w:val="20"/>
          <w:lang w:val="en-US" w:eastAsia="en-US"/>
        </w:rPr>
      </w:pPr>
    </w:p>
    <w:p w:rsidR="00006217" w:rsidRDefault="00006217" w:rsidP="008673D8">
      <w:pPr>
        <w:rPr>
          <w:rFonts w:ascii="Arial" w:hAnsi="Arial" w:cs="Arial"/>
          <w:b/>
          <w:bCs/>
          <w:sz w:val="20"/>
          <w:szCs w:val="20"/>
          <w:lang w:val="en-US" w:eastAsia="en-US"/>
        </w:rPr>
      </w:pPr>
    </w:p>
    <w:tbl>
      <w:tblPr>
        <w:tblStyle w:val="TableGrid"/>
        <w:tblW w:w="0" w:type="auto"/>
        <w:tblLook w:val="04A0" w:firstRow="1" w:lastRow="0" w:firstColumn="1" w:lastColumn="0" w:noHBand="0" w:noVBand="1"/>
      </w:tblPr>
      <w:tblGrid>
        <w:gridCol w:w="4786"/>
        <w:gridCol w:w="709"/>
        <w:gridCol w:w="709"/>
        <w:gridCol w:w="2325"/>
      </w:tblGrid>
      <w:tr w:rsidR="00783552" w:rsidTr="00783552">
        <w:tc>
          <w:tcPr>
            <w:tcW w:w="4786" w:type="dxa"/>
          </w:tcPr>
          <w:p w:rsidR="00783552" w:rsidRDefault="00783552" w:rsidP="008673D8">
            <w:pPr>
              <w:rPr>
                <w:rFonts w:ascii="Arial" w:hAnsi="Arial" w:cs="Arial"/>
                <w:b/>
                <w:bCs/>
                <w:sz w:val="20"/>
                <w:szCs w:val="20"/>
                <w:lang w:val="en-US" w:eastAsia="en-US"/>
              </w:rPr>
            </w:pPr>
          </w:p>
        </w:tc>
        <w:tc>
          <w:tcPr>
            <w:tcW w:w="709" w:type="dxa"/>
          </w:tcPr>
          <w:p w:rsidR="00783552" w:rsidRDefault="00783552" w:rsidP="008673D8">
            <w:pPr>
              <w:rPr>
                <w:rFonts w:ascii="Arial" w:hAnsi="Arial" w:cs="Arial"/>
                <w:b/>
                <w:bCs/>
                <w:sz w:val="20"/>
                <w:szCs w:val="20"/>
                <w:lang w:val="en-US" w:eastAsia="en-US"/>
              </w:rPr>
            </w:pPr>
          </w:p>
        </w:tc>
        <w:tc>
          <w:tcPr>
            <w:tcW w:w="709" w:type="dxa"/>
          </w:tcPr>
          <w:p w:rsidR="00783552" w:rsidRDefault="00783552" w:rsidP="008673D8">
            <w:pPr>
              <w:rPr>
                <w:rFonts w:ascii="Arial" w:hAnsi="Arial" w:cs="Arial"/>
                <w:b/>
                <w:bCs/>
                <w:sz w:val="20"/>
                <w:szCs w:val="20"/>
                <w:lang w:val="en-US" w:eastAsia="en-US"/>
              </w:rPr>
            </w:pPr>
          </w:p>
        </w:tc>
        <w:tc>
          <w:tcPr>
            <w:tcW w:w="2325" w:type="dxa"/>
          </w:tcPr>
          <w:p w:rsidR="00783552" w:rsidRDefault="00783552" w:rsidP="008673D8">
            <w:pPr>
              <w:rPr>
                <w:rFonts w:ascii="Arial" w:hAnsi="Arial" w:cs="Arial"/>
                <w:b/>
                <w:bCs/>
                <w:sz w:val="20"/>
                <w:szCs w:val="20"/>
                <w:lang w:val="en-US" w:eastAsia="en-US"/>
              </w:rPr>
            </w:pPr>
          </w:p>
        </w:tc>
      </w:tr>
      <w:tr w:rsidR="00783552" w:rsidRPr="00F710A7" w:rsidTr="00783552">
        <w:tc>
          <w:tcPr>
            <w:tcW w:w="4786" w:type="dxa"/>
          </w:tcPr>
          <w:tbl>
            <w:tblPr>
              <w:tblW w:w="0" w:type="auto"/>
              <w:tblBorders>
                <w:top w:val="nil"/>
                <w:left w:val="nil"/>
                <w:bottom w:val="nil"/>
                <w:right w:val="nil"/>
              </w:tblBorders>
              <w:tblLook w:val="0000" w:firstRow="0" w:lastRow="0" w:firstColumn="0" w:lastColumn="0" w:noHBand="0" w:noVBand="0"/>
            </w:tblPr>
            <w:tblGrid>
              <w:gridCol w:w="4570"/>
            </w:tblGrid>
            <w:tr w:rsidR="00783552" w:rsidRPr="00F710A7">
              <w:trPr>
                <w:trHeight w:val="1336"/>
              </w:trPr>
              <w:tc>
                <w:tcPr>
                  <w:tcW w:w="0" w:type="auto"/>
                </w:tcPr>
                <w:p w:rsidR="00783552" w:rsidRPr="00F710A7" w:rsidRDefault="00783552">
                  <w:pPr>
                    <w:pStyle w:val="Default"/>
                    <w:rPr>
                      <w:rFonts w:ascii="Tahoma" w:hAnsi="Tahoma" w:cs="Tahoma"/>
                      <w:b/>
                      <w:sz w:val="22"/>
                      <w:szCs w:val="22"/>
                    </w:rPr>
                  </w:pPr>
                  <w:r w:rsidRPr="00F710A7">
                    <w:rPr>
                      <w:rFonts w:ascii="Tahoma" w:hAnsi="Tahoma" w:cs="Tahoma"/>
                      <w:b/>
                      <w:sz w:val="22"/>
                      <w:szCs w:val="22"/>
                    </w:rPr>
                    <w:t xml:space="preserve">Qualifications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Degree or equivalent (qualifications below degree level will be considered if applicants demonstrate solid experience and evidence of continuing professional development)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Recognised school bursar/business manager qualification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Diploma in Business Studies or accountancy qualification </w:t>
                  </w:r>
                </w:p>
                <w:p w:rsidR="00783552" w:rsidRPr="00F710A7" w:rsidRDefault="00783552">
                  <w:pPr>
                    <w:pStyle w:val="Default"/>
                    <w:rPr>
                      <w:rFonts w:ascii="Tahoma" w:hAnsi="Tahoma" w:cs="Tahoma"/>
                      <w:sz w:val="22"/>
                      <w:szCs w:val="22"/>
                    </w:rPr>
                  </w:pPr>
                </w:p>
              </w:tc>
            </w:tr>
          </w:tbl>
          <w:p w:rsidR="00783552" w:rsidRPr="00F710A7" w:rsidRDefault="00783552" w:rsidP="008673D8">
            <w:pPr>
              <w:rPr>
                <w:rFonts w:ascii="Tahoma" w:hAnsi="Tahoma" w:cs="Tahoma"/>
                <w:bCs/>
                <w:sz w:val="22"/>
                <w:szCs w:val="22"/>
                <w:lang w:val="en-US" w:eastAsia="en-US"/>
              </w:rPr>
            </w:pPr>
          </w:p>
        </w:tc>
        <w:tc>
          <w:tcPr>
            <w:tcW w:w="709" w:type="dxa"/>
          </w:tcPr>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r w:rsidRPr="00F710A7">
              <w:rPr>
                <w:rFonts w:ascii="Tahoma" w:hAnsi="Tahoma" w:cs="Tahoma"/>
                <w:sz w:val="22"/>
                <w:szCs w:val="22"/>
              </w:rPr>
              <w:t xml:space="preserve">E </w:t>
            </w:r>
          </w:p>
          <w:p w:rsidR="00783552" w:rsidRPr="00F710A7" w:rsidRDefault="00783552" w:rsidP="008673D8">
            <w:pPr>
              <w:rPr>
                <w:rFonts w:ascii="Tahoma" w:hAnsi="Tahoma" w:cs="Tahoma"/>
                <w:bCs/>
                <w:sz w:val="22"/>
                <w:szCs w:val="22"/>
                <w:lang w:val="en-US" w:eastAsia="en-US"/>
              </w:rPr>
            </w:pPr>
          </w:p>
        </w:tc>
        <w:tc>
          <w:tcPr>
            <w:tcW w:w="709" w:type="dxa"/>
          </w:tcPr>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D</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D</w:t>
            </w:r>
          </w:p>
        </w:tc>
        <w:tc>
          <w:tcPr>
            <w:tcW w:w="2325" w:type="dxa"/>
          </w:tcPr>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r w:rsidRPr="00F710A7">
              <w:rPr>
                <w:rFonts w:ascii="Tahoma" w:hAnsi="Tahoma" w:cs="Tahoma"/>
                <w:sz w:val="22"/>
                <w:szCs w:val="22"/>
              </w:rPr>
              <w:t xml:space="preserve">Application </w:t>
            </w:r>
          </w:p>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r w:rsidRPr="00F710A7">
              <w:rPr>
                <w:rFonts w:ascii="Tahoma" w:hAnsi="Tahoma" w:cs="Tahoma"/>
                <w:sz w:val="22"/>
                <w:szCs w:val="22"/>
              </w:rPr>
              <w:t xml:space="preserve">Application </w:t>
            </w:r>
          </w:p>
          <w:p w:rsidR="00783552" w:rsidRPr="00F710A7" w:rsidRDefault="00783552" w:rsidP="00783552">
            <w:pPr>
              <w:rPr>
                <w:rFonts w:ascii="Tahoma" w:hAnsi="Tahoma" w:cs="Tahoma"/>
                <w:sz w:val="22"/>
                <w:szCs w:val="22"/>
              </w:rPr>
            </w:pPr>
          </w:p>
          <w:p w:rsidR="00783552" w:rsidRPr="00F710A7" w:rsidRDefault="00783552" w:rsidP="00783552">
            <w:pPr>
              <w:rPr>
                <w:rFonts w:ascii="Tahoma" w:hAnsi="Tahoma" w:cs="Tahoma"/>
                <w:bCs/>
                <w:sz w:val="22"/>
                <w:szCs w:val="22"/>
                <w:lang w:val="en-US" w:eastAsia="en-US"/>
              </w:rPr>
            </w:pPr>
            <w:r w:rsidRPr="00F710A7">
              <w:rPr>
                <w:rFonts w:ascii="Tahoma" w:hAnsi="Tahoma" w:cs="Tahoma"/>
                <w:sz w:val="22"/>
                <w:szCs w:val="22"/>
              </w:rPr>
              <w:t xml:space="preserve">Application </w:t>
            </w:r>
          </w:p>
        </w:tc>
      </w:tr>
      <w:tr w:rsidR="00783552" w:rsidRPr="00F710A7" w:rsidTr="00783552">
        <w:tc>
          <w:tcPr>
            <w:tcW w:w="4786" w:type="dxa"/>
          </w:tcPr>
          <w:p w:rsidR="00783552" w:rsidRPr="00F710A7" w:rsidRDefault="00783552" w:rsidP="00783552">
            <w:pPr>
              <w:pStyle w:val="Default"/>
              <w:rPr>
                <w:rFonts w:ascii="Tahoma" w:hAnsi="Tahoma" w:cs="Tahoma"/>
                <w:b/>
                <w:sz w:val="22"/>
                <w:szCs w:val="22"/>
              </w:rPr>
            </w:pPr>
            <w:r w:rsidRPr="00F710A7">
              <w:rPr>
                <w:rFonts w:ascii="Tahoma" w:hAnsi="Tahoma" w:cs="Tahoma"/>
                <w:b/>
                <w:sz w:val="22"/>
                <w:szCs w:val="22"/>
              </w:rPr>
              <w:t xml:space="preserve">Leadership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Support the </w:t>
            </w:r>
            <w:r w:rsidR="00F710A7">
              <w:rPr>
                <w:rFonts w:ascii="Tahoma" w:hAnsi="Tahoma" w:cs="Tahoma"/>
                <w:sz w:val="22"/>
                <w:szCs w:val="22"/>
              </w:rPr>
              <w:t>COO/ CEO</w:t>
            </w:r>
            <w:r w:rsidRPr="00F710A7">
              <w:rPr>
                <w:rFonts w:ascii="Tahoma" w:hAnsi="Tahoma" w:cs="Tahoma"/>
                <w:sz w:val="22"/>
                <w:szCs w:val="22"/>
              </w:rPr>
              <w:t xml:space="preserve"> in the management of change and improvement in pursuit of strategic objectives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Prioritise, plan, organise, direct and co-ordinate the work of others.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lastRenderedPageBreak/>
              <w:t xml:space="preserve">Build, support and work with high performing teams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Work as part of a team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Devolve responsibilities, delegate tasks and monitor practice to see that they are carried out, set standards and provide a role model for pupils and staff.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Seek advice and support when necessary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Deal sensitively with people and resolve conflicts </w:t>
            </w:r>
          </w:p>
          <w:p w:rsidR="00783552" w:rsidRPr="00F710A7" w:rsidRDefault="00783552" w:rsidP="008673D8">
            <w:pPr>
              <w:rPr>
                <w:rFonts w:ascii="Tahoma" w:hAnsi="Tahoma" w:cs="Tahoma"/>
                <w:bCs/>
                <w:sz w:val="22"/>
                <w:szCs w:val="22"/>
                <w:lang w:val="en-US" w:eastAsia="en-US"/>
              </w:rPr>
            </w:pPr>
          </w:p>
        </w:tc>
        <w:tc>
          <w:tcPr>
            <w:tcW w:w="709" w:type="dxa"/>
          </w:tcPr>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r w:rsidRPr="00F710A7">
              <w:rPr>
                <w:rFonts w:ascii="Tahoma" w:hAnsi="Tahoma" w:cs="Tahoma"/>
                <w:sz w:val="22"/>
                <w:szCs w:val="22"/>
              </w:rPr>
              <w:t xml:space="preserve">E </w:t>
            </w:r>
          </w:p>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r w:rsidRPr="00F710A7">
              <w:rPr>
                <w:rFonts w:ascii="Tahoma" w:hAnsi="Tahoma" w:cs="Tahoma"/>
                <w:sz w:val="22"/>
                <w:szCs w:val="22"/>
              </w:rPr>
              <w:t xml:space="preserve">E </w:t>
            </w:r>
          </w:p>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r w:rsidRPr="00F710A7">
              <w:rPr>
                <w:rFonts w:ascii="Tahoma" w:hAnsi="Tahoma" w:cs="Tahoma"/>
                <w:sz w:val="22"/>
                <w:szCs w:val="22"/>
              </w:rPr>
              <w:lastRenderedPageBreak/>
              <w:t xml:space="preserve">E </w:t>
            </w:r>
          </w:p>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r w:rsidRPr="00F710A7">
              <w:rPr>
                <w:rFonts w:ascii="Tahoma" w:hAnsi="Tahoma" w:cs="Tahoma"/>
                <w:sz w:val="22"/>
                <w:szCs w:val="22"/>
              </w:rPr>
              <w:t xml:space="preserve">E </w:t>
            </w:r>
          </w:p>
          <w:p w:rsidR="00783552" w:rsidRPr="00F710A7" w:rsidRDefault="00783552" w:rsidP="00783552">
            <w:pPr>
              <w:pStyle w:val="Default"/>
              <w:rPr>
                <w:rFonts w:ascii="Tahoma" w:hAnsi="Tahoma" w:cs="Tahoma"/>
                <w:sz w:val="22"/>
                <w:szCs w:val="22"/>
              </w:rPr>
            </w:pPr>
            <w:r w:rsidRPr="00F710A7">
              <w:rPr>
                <w:rFonts w:ascii="Tahoma" w:hAnsi="Tahoma" w:cs="Tahoma"/>
                <w:sz w:val="22"/>
                <w:szCs w:val="22"/>
              </w:rPr>
              <w:t xml:space="preserve">E </w:t>
            </w:r>
          </w:p>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p>
          <w:p w:rsidR="00783552" w:rsidRPr="00F710A7" w:rsidRDefault="00783552" w:rsidP="00783552">
            <w:pPr>
              <w:pStyle w:val="Default"/>
              <w:rPr>
                <w:rFonts w:ascii="Tahoma" w:hAnsi="Tahoma" w:cs="Tahoma"/>
                <w:sz w:val="22"/>
                <w:szCs w:val="22"/>
              </w:rPr>
            </w:pPr>
            <w:r w:rsidRPr="00F710A7">
              <w:rPr>
                <w:rFonts w:ascii="Tahoma" w:hAnsi="Tahoma" w:cs="Tahoma"/>
                <w:sz w:val="22"/>
                <w:szCs w:val="22"/>
              </w:rPr>
              <w:t xml:space="preserve">E </w:t>
            </w:r>
          </w:p>
          <w:p w:rsidR="00783552" w:rsidRPr="00F710A7" w:rsidRDefault="00783552" w:rsidP="00783552">
            <w:pPr>
              <w:rPr>
                <w:rFonts w:ascii="Tahoma" w:hAnsi="Tahoma" w:cs="Tahoma"/>
                <w:bCs/>
                <w:sz w:val="22"/>
                <w:szCs w:val="22"/>
                <w:lang w:val="en-US" w:eastAsia="en-US"/>
              </w:rPr>
            </w:pPr>
            <w:r w:rsidRPr="00F710A7">
              <w:rPr>
                <w:rFonts w:ascii="Tahoma" w:hAnsi="Tahoma" w:cs="Tahoma"/>
                <w:sz w:val="22"/>
                <w:szCs w:val="22"/>
              </w:rPr>
              <w:t xml:space="preserve">E </w:t>
            </w:r>
          </w:p>
        </w:tc>
        <w:tc>
          <w:tcPr>
            <w:tcW w:w="709" w:type="dxa"/>
          </w:tcPr>
          <w:p w:rsidR="00783552" w:rsidRPr="00F710A7" w:rsidRDefault="00783552" w:rsidP="008673D8">
            <w:pPr>
              <w:rPr>
                <w:rFonts w:ascii="Tahoma" w:hAnsi="Tahoma" w:cs="Tahoma"/>
                <w:bCs/>
                <w:sz w:val="22"/>
                <w:szCs w:val="22"/>
                <w:lang w:val="en-US" w:eastAsia="en-US"/>
              </w:rPr>
            </w:pPr>
          </w:p>
        </w:tc>
        <w:tc>
          <w:tcPr>
            <w:tcW w:w="2325" w:type="dxa"/>
          </w:tcPr>
          <w:p w:rsidR="00783552" w:rsidRPr="00F710A7" w:rsidRDefault="00783552"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Application</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Application</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Application/ 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Application/Interview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tc>
      </w:tr>
      <w:tr w:rsidR="00783552" w:rsidRPr="00F710A7" w:rsidTr="00783552">
        <w:tc>
          <w:tcPr>
            <w:tcW w:w="4786" w:type="dxa"/>
          </w:tcPr>
          <w:p w:rsidR="00783552" w:rsidRPr="00F710A7" w:rsidRDefault="00783552" w:rsidP="00783552">
            <w:pPr>
              <w:pStyle w:val="Default"/>
              <w:rPr>
                <w:rFonts w:ascii="Tahoma" w:hAnsi="Tahoma" w:cs="Tahoma"/>
                <w:b/>
                <w:sz w:val="22"/>
                <w:szCs w:val="22"/>
              </w:rPr>
            </w:pPr>
            <w:r w:rsidRPr="00F710A7">
              <w:rPr>
                <w:rFonts w:ascii="Tahoma" w:hAnsi="Tahoma" w:cs="Tahoma"/>
                <w:b/>
                <w:sz w:val="22"/>
                <w:szCs w:val="22"/>
              </w:rPr>
              <w:lastRenderedPageBreak/>
              <w:t xml:space="preserve">Skills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Excellent communication and interpersonal skills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Ability to work independently demonstrating initiative and proactivity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Ability to work in an organised and methodical manner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Ability to develop and maintain efficient record keeping systems </w:t>
            </w:r>
          </w:p>
          <w:p w:rsidR="00783552" w:rsidRPr="00F710A7" w:rsidRDefault="00783552" w:rsidP="00783552">
            <w:pPr>
              <w:pStyle w:val="Default"/>
              <w:rPr>
                <w:rFonts w:ascii="Tahoma" w:hAnsi="Tahoma" w:cs="Tahoma"/>
                <w:color w:val="auto"/>
                <w:sz w:val="22"/>
                <w:szCs w:val="22"/>
              </w:rPr>
            </w:pP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Ability to produce accurate records and reports as required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Ability to communicate with a wide range of audiences, including other employees within the school, governors, parents, LA Officers, contractors and suppliers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Ability to identify work priorities and manage own workload to meet deadlines whilst ensuring that lower priority work is kept up to date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Ability to show sensitivity and objectivity in dealing with confidential issues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Ability to negotiate best value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Ability to problem solve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Receptive to new ideas, approaches and challenges </w:t>
            </w:r>
          </w:p>
          <w:p w:rsidR="00783552" w:rsidRPr="00F710A7" w:rsidRDefault="00783552" w:rsidP="008673D8">
            <w:pPr>
              <w:rPr>
                <w:rFonts w:ascii="Tahoma" w:hAnsi="Tahoma" w:cs="Tahoma"/>
                <w:bCs/>
                <w:sz w:val="22"/>
                <w:szCs w:val="22"/>
                <w:lang w:val="en-US" w:eastAsia="en-US"/>
              </w:rPr>
            </w:pPr>
          </w:p>
        </w:tc>
        <w:tc>
          <w:tcPr>
            <w:tcW w:w="709" w:type="dxa"/>
          </w:tcPr>
          <w:p w:rsidR="00783552" w:rsidRPr="00F710A7" w:rsidRDefault="00783552"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tc>
        <w:tc>
          <w:tcPr>
            <w:tcW w:w="709" w:type="dxa"/>
          </w:tcPr>
          <w:p w:rsidR="00783552" w:rsidRPr="00F710A7" w:rsidRDefault="00783552" w:rsidP="008673D8">
            <w:pPr>
              <w:rPr>
                <w:rFonts w:ascii="Tahoma" w:hAnsi="Tahoma" w:cs="Tahoma"/>
                <w:bCs/>
                <w:sz w:val="22"/>
                <w:szCs w:val="22"/>
                <w:lang w:val="en-US" w:eastAsia="en-US"/>
              </w:rPr>
            </w:pPr>
          </w:p>
        </w:tc>
        <w:tc>
          <w:tcPr>
            <w:tcW w:w="2325" w:type="dxa"/>
          </w:tcPr>
          <w:p w:rsidR="00783552" w:rsidRPr="00F710A7" w:rsidRDefault="00783552"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Task/Interview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F710A7" w:rsidRPr="00F710A7" w:rsidRDefault="00F710A7" w:rsidP="008673D8">
            <w:pPr>
              <w:rPr>
                <w:rFonts w:ascii="Tahoma" w:hAnsi="Tahoma" w:cs="Tahoma"/>
                <w:bCs/>
                <w:sz w:val="22"/>
                <w:szCs w:val="22"/>
                <w:lang w:val="en-US" w:eastAsia="en-US"/>
              </w:rPr>
            </w:pPr>
          </w:p>
          <w:p w:rsidR="00F710A7" w:rsidRPr="00F710A7" w:rsidRDefault="00F710A7" w:rsidP="008673D8">
            <w:pPr>
              <w:rPr>
                <w:rFonts w:ascii="Tahoma" w:hAnsi="Tahoma" w:cs="Tahoma"/>
                <w:bCs/>
                <w:sz w:val="22"/>
                <w:szCs w:val="22"/>
                <w:lang w:val="en-US" w:eastAsia="en-US"/>
              </w:rPr>
            </w:pPr>
          </w:p>
        </w:tc>
      </w:tr>
      <w:tr w:rsidR="00783552" w:rsidRPr="00F710A7" w:rsidTr="00783552">
        <w:tc>
          <w:tcPr>
            <w:tcW w:w="4786" w:type="dxa"/>
          </w:tcPr>
          <w:p w:rsidR="00783552" w:rsidRPr="00F710A7" w:rsidRDefault="00783552" w:rsidP="00783552">
            <w:pPr>
              <w:pStyle w:val="Default"/>
              <w:rPr>
                <w:rFonts w:ascii="Tahoma" w:hAnsi="Tahoma" w:cs="Tahoma"/>
                <w:b/>
                <w:sz w:val="22"/>
                <w:szCs w:val="22"/>
              </w:rPr>
            </w:pPr>
            <w:r w:rsidRPr="00F710A7">
              <w:rPr>
                <w:rFonts w:ascii="Tahoma" w:hAnsi="Tahoma" w:cs="Tahoma"/>
                <w:b/>
                <w:sz w:val="22"/>
                <w:szCs w:val="22"/>
              </w:rPr>
              <w:t xml:space="preserve">Experience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Considerable experience of strategic financial planning, budget monitoring and account reconciliation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Significant experience of producing a variety of financial reports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Management of teams and change projects </w:t>
            </w:r>
          </w:p>
          <w:p w:rsidR="00783552" w:rsidRPr="00F710A7" w:rsidRDefault="00783552" w:rsidP="008673D8">
            <w:pPr>
              <w:rPr>
                <w:rFonts w:ascii="Tahoma" w:hAnsi="Tahoma" w:cs="Tahoma"/>
                <w:bCs/>
                <w:sz w:val="22"/>
                <w:szCs w:val="22"/>
                <w:lang w:val="en-US" w:eastAsia="en-US"/>
              </w:rPr>
            </w:pPr>
          </w:p>
        </w:tc>
        <w:tc>
          <w:tcPr>
            <w:tcW w:w="709" w:type="dxa"/>
          </w:tcPr>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tc>
        <w:tc>
          <w:tcPr>
            <w:tcW w:w="709" w:type="dxa"/>
          </w:tcPr>
          <w:p w:rsidR="00783552" w:rsidRPr="00F710A7" w:rsidRDefault="00783552" w:rsidP="008673D8">
            <w:pPr>
              <w:rPr>
                <w:rFonts w:ascii="Tahoma" w:hAnsi="Tahoma" w:cs="Tahoma"/>
                <w:bCs/>
                <w:sz w:val="22"/>
                <w:szCs w:val="22"/>
                <w:lang w:val="en-US" w:eastAsia="en-US"/>
              </w:rPr>
            </w:pPr>
          </w:p>
        </w:tc>
        <w:tc>
          <w:tcPr>
            <w:tcW w:w="2325" w:type="dxa"/>
          </w:tcPr>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Application</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Application</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Application</w:t>
            </w:r>
          </w:p>
        </w:tc>
      </w:tr>
      <w:tr w:rsidR="00783552" w:rsidRPr="00F710A7" w:rsidTr="00783552">
        <w:tc>
          <w:tcPr>
            <w:tcW w:w="4786" w:type="dxa"/>
          </w:tcPr>
          <w:p w:rsidR="00783552" w:rsidRPr="00F710A7" w:rsidRDefault="00783552" w:rsidP="00783552">
            <w:pPr>
              <w:pStyle w:val="Default"/>
              <w:rPr>
                <w:rFonts w:ascii="Tahoma" w:hAnsi="Tahoma" w:cs="Tahoma"/>
                <w:b/>
                <w:sz w:val="22"/>
                <w:szCs w:val="22"/>
              </w:rPr>
            </w:pPr>
            <w:r w:rsidRPr="00F710A7">
              <w:rPr>
                <w:rFonts w:ascii="Tahoma" w:hAnsi="Tahoma" w:cs="Tahoma"/>
                <w:b/>
                <w:sz w:val="22"/>
                <w:szCs w:val="22"/>
              </w:rPr>
              <w:t xml:space="preserve">Knowledge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 sound knowledge of the financial workings of a school or similar organisation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 sound knowledge of budget management and accounting techniques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 sound knowledge of a range of computer applications including financial management systems </w:t>
            </w:r>
          </w:p>
          <w:p w:rsidR="00783552" w:rsidRPr="00F710A7" w:rsidRDefault="00783552" w:rsidP="008673D8">
            <w:pPr>
              <w:rPr>
                <w:rFonts w:ascii="Tahoma" w:hAnsi="Tahoma" w:cs="Tahoma"/>
                <w:bCs/>
                <w:sz w:val="22"/>
                <w:szCs w:val="22"/>
                <w:lang w:val="en-US" w:eastAsia="en-US"/>
              </w:rPr>
            </w:pPr>
          </w:p>
        </w:tc>
        <w:tc>
          <w:tcPr>
            <w:tcW w:w="709" w:type="dxa"/>
          </w:tcPr>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tc>
        <w:tc>
          <w:tcPr>
            <w:tcW w:w="709" w:type="dxa"/>
          </w:tcPr>
          <w:p w:rsidR="00783552" w:rsidRPr="00F710A7" w:rsidRDefault="00783552" w:rsidP="008673D8">
            <w:pPr>
              <w:rPr>
                <w:rFonts w:ascii="Tahoma" w:hAnsi="Tahoma" w:cs="Tahoma"/>
                <w:bCs/>
                <w:sz w:val="22"/>
                <w:szCs w:val="22"/>
                <w:lang w:val="en-US" w:eastAsia="en-US"/>
              </w:rPr>
            </w:pPr>
          </w:p>
        </w:tc>
        <w:tc>
          <w:tcPr>
            <w:tcW w:w="2325" w:type="dxa"/>
          </w:tcPr>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Interview/Application</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Interview/Application</w:t>
            </w:r>
          </w:p>
        </w:tc>
      </w:tr>
      <w:tr w:rsidR="00783552" w:rsidRPr="00F710A7" w:rsidTr="00783552">
        <w:tc>
          <w:tcPr>
            <w:tcW w:w="4786" w:type="dxa"/>
          </w:tcPr>
          <w:p w:rsidR="00783552" w:rsidRPr="00F710A7" w:rsidRDefault="00783552" w:rsidP="00783552">
            <w:pPr>
              <w:pStyle w:val="Default"/>
              <w:rPr>
                <w:rFonts w:ascii="Tahoma" w:hAnsi="Tahoma" w:cs="Tahoma"/>
                <w:b/>
                <w:sz w:val="22"/>
                <w:szCs w:val="22"/>
              </w:rPr>
            </w:pPr>
            <w:r w:rsidRPr="00F710A7">
              <w:rPr>
                <w:rFonts w:ascii="Tahoma" w:hAnsi="Tahoma" w:cs="Tahoma"/>
                <w:b/>
                <w:sz w:val="22"/>
                <w:szCs w:val="22"/>
              </w:rPr>
              <w:t xml:space="preserve">General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Committed to high standards of customer service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Committed to equality and diversity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Committed to own continuing professional development </w:t>
            </w:r>
          </w:p>
          <w:p w:rsidR="00783552" w:rsidRPr="00F710A7" w:rsidRDefault="00783552" w:rsidP="008673D8">
            <w:pPr>
              <w:rPr>
                <w:rFonts w:ascii="Tahoma" w:hAnsi="Tahoma" w:cs="Tahoma"/>
                <w:bCs/>
                <w:sz w:val="22"/>
                <w:szCs w:val="22"/>
                <w:lang w:val="en-US" w:eastAsia="en-US"/>
              </w:rPr>
            </w:pPr>
          </w:p>
        </w:tc>
        <w:tc>
          <w:tcPr>
            <w:tcW w:w="709" w:type="dxa"/>
          </w:tcPr>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tc>
        <w:tc>
          <w:tcPr>
            <w:tcW w:w="709" w:type="dxa"/>
          </w:tcPr>
          <w:p w:rsidR="00783552" w:rsidRPr="00F710A7" w:rsidRDefault="00783552" w:rsidP="008673D8">
            <w:pPr>
              <w:rPr>
                <w:rFonts w:ascii="Tahoma" w:hAnsi="Tahoma" w:cs="Tahoma"/>
                <w:bCs/>
                <w:sz w:val="22"/>
                <w:szCs w:val="22"/>
                <w:lang w:val="en-US" w:eastAsia="en-US"/>
              </w:rPr>
            </w:pPr>
          </w:p>
        </w:tc>
        <w:tc>
          <w:tcPr>
            <w:tcW w:w="2325" w:type="dxa"/>
          </w:tcPr>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Application</w:t>
            </w:r>
          </w:p>
        </w:tc>
      </w:tr>
      <w:tr w:rsidR="00783552" w:rsidRPr="00F710A7" w:rsidTr="00783552">
        <w:tc>
          <w:tcPr>
            <w:tcW w:w="4786" w:type="dxa"/>
          </w:tcPr>
          <w:p w:rsidR="00783552" w:rsidRPr="00F710A7" w:rsidRDefault="00783552" w:rsidP="00783552">
            <w:pPr>
              <w:pStyle w:val="Default"/>
              <w:rPr>
                <w:rFonts w:ascii="Tahoma" w:hAnsi="Tahoma" w:cs="Tahoma"/>
                <w:b/>
                <w:sz w:val="22"/>
                <w:szCs w:val="22"/>
              </w:rPr>
            </w:pPr>
            <w:r w:rsidRPr="00F710A7">
              <w:rPr>
                <w:rFonts w:ascii="Tahoma" w:hAnsi="Tahoma" w:cs="Tahoma"/>
                <w:b/>
                <w:sz w:val="22"/>
                <w:szCs w:val="22"/>
              </w:rPr>
              <w:t xml:space="preserve">Safeguarding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Ability to safeguard and promote the welfare of children and young people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Appreciates the significance of safeguarding and interprets this for all individual children and young people whatever their life circumstances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Has a good understanding of the safeguarding agenda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Can demonstrate an ability to contribute towards a safe environment </w:t>
            </w:r>
          </w:p>
          <w:p w:rsidR="00783552" w:rsidRPr="00F710A7" w:rsidRDefault="00783552" w:rsidP="00560C97">
            <w:pPr>
              <w:pStyle w:val="Default"/>
              <w:numPr>
                <w:ilvl w:val="0"/>
                <w:numId w:val="4"/>
              </w:numPr>
              <w:rPr>
                <w:rFonts w:ascii="Tahoma" w:hAnsi="Tahoma" w:cs="Tahoma"/>
                <w:sz w:val="22"/>
                <w:szCs w:val="22"/>
              </w:rPr>
            </w:pPr>
            <w:r w:rsidRPr="00F710A7">
              <w:rPr>
                <w:rFonts w:ascii="Tahoma" w:hAnsi="Tahoma" w:cs="Tahoma"/>
                <w:sz w:val="22"/>
                <w:szCs w:val="22"/>
              </w:rPr>
              <w:t xml:space="preserve">Shows a personal commitment to safeguarding </w:t>
            </w:r>
          </w:p>
          <w:p w:rsidR="00783552" w:rsidRPr="00F710A7" w:rsidRDefault="00783552" w:rsidP="00783552">
            <w:pPr>
              <w:pStyle w:val="Default"/>
              <w:rPr>
                <w:rFonts w:ascii="Tahoma" w:hAnsi="Tahoma" w:cs="Tahoma"/>
                <w:sz w:val="22"/>
                <w:szCs w:val="22"/>
              </w:rPr>
            </w:pPr>
          </w:p>
        </w:tc>
        <w:tc>
          <w:tcPr>
            <w:tcW w:w="709" w:type="dxa"/>
          </w:tcPr>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E</w:t>
            </w:r>
          </w:p>
        </w:tc>
        <w:tc>
          <w:tcPr>
            <w:tcW w:w="709" w:type="dxa"/>
          </w:tcPr>
          <w:p w:rsidR="00783552" w:rsidRPr="00F710A7" w:rsidRDefault="00783552" w:rsidP="008673D8">
            <w:pPr>
              <w:rPr>
                <w:rFonts w:ascii="Tahoma" w:hAnsi="Tahoma" w:cs="Tahoma"/>
                <w:bCs/>
                <w:sz w:val="22"/>
                <w:szCs w:val="22"/>
                <w:lang w:val="en-US" w:eastAsia="en-US"/>
              </w:rPr>
            </w:pPr>
          </w:p>
        </w:tc>
        <w:tc>
          <w:tcPr>
            <w:tcW w:w="2325" w:type="dxa"/>
          </w:tcPr>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p>
          <w:p w:rsidR="00783552" w:rsidRPr="00F710A7" w:rsidRDefault="00783552" w:rsidP="008673D8">
            <w:pPr>
              <w:rPr>
                <w:rFonts w:ascii="Tahoma" w:hAnsi="Tahoma" w:cs="Tahoma"/>
                <w:bCs/>
                <w:sz w:val="22"/>
                <w:szCs w:val="22"/>
                <w:lang w:val="en-US" w:eastAsia="en-US"/>
              </w:rPr>
            </w:pPr>
            <w:r w:rsidRPr="00F710A7">
              <w:rPr>
                <w:rFonts w:ascii="Tahoma" w:hAnsi="Tahoma" w:cs="Tahoma"/>
                <w:bCs/>
                <w:sz w:val="22"/>
                <w:szCs w:val="22"/>
                <w:lang w:val="en-US" w:eastAsia="en-US"/>
              </w:rPr>
              <w:t>Interview</w:t>
            </w:r>
          </w:p>
        </w:tc>
      </w:tr>
    </w:tbl>
    <w:p w:rsidR="00006217" w:rsidRPr="00F710A7" w:rsidRDefault="00006217" w:rsidP="008673D8">
      <w:pPr>
        <w:rPr>
          <w:rFonts w:ascii="Tahoma" w:hAnsi="Tahoma" w:cs="Tahoma"/>
          <w:bCs/>
          <w:sz w:val="22"/>
          <w:szCs w:val="22"/>
          <w:lang w:val="en-US" w:eastAsia="en-US"/>
        </w:rPr>
      </w:pPr>
    </w:p>
    <w:sectPr w:rsidR="00006217" w:rsidRPr="00F710A7"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E40E0E"/>
    <w:multiLevelType w:val="hybridMultilevel"/>
    <w:tmpl w:val="3EBE6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D0B1E7E"/>
    <w:multiLevelType w:val="hybridMultilevel"/>
    <w:tmpl w:val="111A8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7D946DDC"/>
    <w:multiLevelType w:val="hybridMultilevel"/>
    <w:tmpl w:val="21B2F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5"/>
  </w:num>
  <w:num w:numId="3">
    <w:abstractNumId w:val="7"/>
  </w:num>
  <w:num w:numId="4">
    <w:abstractNumId w:val="8"/>
  </w:num>
  <w:num w:numId="5">
    <w:abstractNumId w:val="4"/>
  </w:num>
  <w:num w:numId="6">
    <w:abstractNumId w:val="0"/>
  </w:num>
  <w:num w:numId="7">
    <w:abstractNumId w:val="1"/>
  </w:num>
  <w:num w:numId="8">
    <w:abstractNumId w:val="3"/>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E1"/>
    <w:rsid w:val="00006217"/>
    <w:rsid w:val="0005426A"/>
    <w:rsid w:val="000C3E1F"/>
    <w:rsid w:val="00141998"/>
    <w:rsid w:val="00175F62"/>
    <w:rsid w:val="00250EA2"/>
    <w:rsid w:val="002D442C"/>
    <w:rsid w:val="00397FD9"/>
    <w:rsid w:val="00521884"/>
    <w:rsid w:val="00560C97"/>
    <w:rsid w:val="005A3A6D"/>
    <w:rsid w:val="005F045E"/>
    <w:rsid w:val="00647394"/>
    <w:rsid w:val="00707EA1"/>
    <w:rsid w:val="0073654E"/>
    <w:rsid w:val="0076455A"/>
    <w:rsid w:val="00770B75"/>
    <w:rsid w:val="00783552"/>
    <w:rsid w:val="00823CDF"/>
    <w:rsid w:val="008559D5"/>
    <w:rsid w:val="008673D8"/>
    <w:rsid w:val="0089103F"/>
    <w:rsid w:val="0091152F"/>
    <w:rsid w:val="00983F6A"/>
    <w:rsid w:val="009E5714"/>
    <w:rsid w:val="00A00F42"/>
    <w:rsid w:val="00A24126"/>
    <w:rsid w:val="00A93DFC"/>
    <w:rsid w:val="00B01BE4"/>
    <w:rsid w:val="00B50F87"/>
    <w:rsid w:val="00BA1AD0"/>
    <w:rsid w:val="00BA249F"/>
    <w:rsid w:val="00BB17BC"/>
    <w:rsid w:val="00C924E1"/>
    <w:rsid w:val="00D62E81"/>
    <w:rsid w:val="00D80C30"/>
    <w:rsid w:val="00DF090E"/>
    <w:rsid w:val="00E3124E"/>
    <w:rsid w:val="00E719E3"/>
    <w:rsid w:val="00EB1F79"/>
    <w:rsid w:val="00EE35B1"/>
    <w:rsid w:val="00F61097"/>
    <w:rsid w:val="00F66680"/>
    <w:rsid w:val="00F66AAC"/>
    <w:rsid w:val="00F71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6"/>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5"/>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7"/>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 w:type="paragraph" w:customStyle="1" w:styleId="Default">
    <w:name w:val="Default"/>
    <w:rsid w:val="009E5714"/>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783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6"/>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5"/>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7"/>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 w:type="paragraph" w:customStyle="1" w:styleId="Default">
    <w:name w:val="Default"/>
    <w:rsid w:val="009E5714"/>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783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194377">
      <w:bodyDiv w:val="1"/>
      <w:marLeft w:val="0"/>
      <w:marRight w:val="0"/>
      <w:marTop w:val="0"/>
      <w:marBottom w:val="0"/>
      <w:divBdr>
        <w:top w:val="none" w:sz="0" w:space="0" w:color="auto"/>
        <w:left w:val="none" w:sz="0" w:space="0" w:color="auto"/>
        <w:bottom w:val="none" w:sz="0" w:space="0" w:color="auto"/>
        <w:right w:val="none" w:sz="0" w:space="0" w:color="auto"/>
      </w:divBdr>
    </w:div>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029330604">
      <w:bodyDiv w:val="1"/>
      <w:marLeft w:val="0"/>
      <w:marRight w:val="0"/>
      <w:marTop w:val="0"/>
      <w:marBottom w:val="0"/>
      <w:divBdr>
        <w:top w:val="none" w:sz="0" w:space="0" w:color="auto"/>
        <w:left w:val="none" w:sz="0" w:space="0" w:color="auto"/>
        <w:bottom w:val="none" w:sz="0" w:space="0" w:color="auto"/>
        <w:right w:val="none" w:sz="0" w:space="0" w:color="auto"/>
      </w:divBdr>
    </w:div>
    <w:div w:id="1048457469">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 w:id="1601378647">
      <w:bodyDiv w:val="1"/>
      <w:marLeft w:val="0"/>
      <w:marRight w:val="0"/>
      <w:marTop w:val="0"/>
      <w:marBottom w:val="0"/>
      <w:divBdr>
        <w:top w:val="none" w:sz="0" w:space="0" w:color="auto"/>
        <w:left w:val="none" w:sz="0" w:space="0" w:color="auto"/>
        <w:bottom w:val="none" w:sz="0" w:space="0" w:color="auto"/>
        <w:right w:val="none" w:sz="0" w:space="0" w:color="auto"/>
      </w:divBdr>
    </w:div>
    <w:div w:id="1761291697">
      <w:bodyDiv w:val="1"/>
      <w:marLeft w:val="0"/>
      <w:marRight w:val="0"/>
      <w:marTop w:val="0"/>
      <w:marBottom w:val="0"/>
      <w:divBdr>
        <w:top w:val="none" w:sz="0" w:space="0" w:color="auto"/>
        <w:left w:val="none" w:sz="0" w:space="0" w:color="auto"/>
        <w:bottom w:val="none" w:sz="0" w:space="0" w:color="auto"/>
        <w:right w:val="none" w:sz="0" w:space="0" w:color="auto"/>
      </w:divBdr>
    </w:div>
    <w:div w:id="20094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1ABE6-BA27-43F7-8B28-1AD85B94A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Elaine James</cp:lastModifiedBy>
  <cp:revision>2</cp:revision>
  <cp:lastPrinted>2017-12-08T13:04:00Z</cp:lastPrinted>
  <dcterms:created xsi:type="dcterms:W3CDTF">2020-07-06T15:40:00Z</dcterms:created>
  <dcterms:modified xsi:type="dcterms:W3CDTF">2020-07-06T15:40:00Z</dcterms:modified>
</cp:coreProperties>
</file>