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765" w:rsidRPr="00CD7285" w:rsidRDefault="00600765" w:rsidP="00600765">
      <w:pPr>
        <w:jc w:val="center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George Tomlinson Primary</w:t>
      </w:r>
    </w:p>
    <w:p w:rsidR="00600765" w:rsidRPr="00CD7285" w:rsidRDefault="00600765" w:rsidP="00600765">
      <w:pPr>
        <w:jc w:val="center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Person Specification</w:t>
      </w:r>
    </w:p>
    <w:p w:rsidR="00600765" w:rsidRPr="00CD7285" w:rsidRDefault="00600765" w:rsidP="00600765">
      <w:pPr>
        <w:jc w:val="center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Class Teacher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C6512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 xml:space="preserve">SELECTION CRITERIA 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 xml:space="preserve">(Skills, Knowledge, Experience etc. required) 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N.B. All criteria are essential unless marked D (desirable)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  <w:u w:val="words"/>
        </w:rPr>
      </w:pPr>
      <w:r w:rsidRPr="00CD7285">
        <w:rPr>
          <w:rFonts w:asciiTheme="minorHAnsi" w:hAnsiTheme="minorHAnsi" w:cstheme="minorHAnsi"/>
          <w:u w:val="words"/>
        </w:rPr>
        <w:t>Qualifications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9F4F1F" w:rsidRDefault="00600765" w:rsidP="009F4F1F">
      <w:pPr>
        <w:pStyle w:val="ListParagraph"/>
        <w:numPr>
          <w:ilvl w:val="0"/>
          <w:numId w:val="2"/>
        </w:numPr>
        <w:ind w:left="709" w:hanging="709"/>
        <w:rPr>
          <w:rFonts w:asciiTheme="minorHAnsi" w:hAnsiTheme="minorHAnsi" w:cstheme="minorHAnsi"/>
        </w:rPr>
      </w:pPr>
      <w:r w:rsidRPr="009F4F1F">
        <w:rPr>
          <w:rFonts w:asciiTheme="minorHAnsi" w:hAnsiTheme="minorHAnsi" w:cstheme="minorHAnsi"/>
        </w:rPr>
        <w:t>Qualified Teacher Status in the UK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  <w:u w:val="words"/>
        </w:rPr>
      </w:pPr>
      <w:r w:rsidRPr="00CD7285">
        <w:rPr>
          <w:rFonts w:asciiTheme="minorHAnsi" w:hAnsiTheme="minorHAnsi" w:cstheme="minorHAnsi"/>
          <w:u w:val="words"/>
        </w:rPr>
        <w:t>Experience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  <w:bookmarkStart w:id="0" w:name="_GoBack"/>
      <w:bookmarkEnd w:id="0"/>
    </w:p>
    <w:p w:rsidR="00600765" w:rsidRPr="00CD7285" w:rsidRDefault="009F4F1F" w:rsidP="0060076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(a)</w:t>
      </w:r>
      <w:r>
        <w:rPr>
          <w:rFonts w:asciiTheme="minorHAnsi" w:hAnsiTheme="minorHAnsi" w:cstheme="minorHAnsi"/>
        </w:rPr>
        <w:tab/>
      </w:r>
      <w:r w:rsidR="00600765" w:rsidRPr="00CD7285">
        <w:rPr>
          <w:rFonts w:asciiTheme="minorHAnsi" w:hAnsiTheme="minorHAnsi" w:cstheme="minorHAnsi"/>
        </w:rPr>
        <w:t>Experience of primary teaching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(b)</w:t>
      </w:r>
      <w:r w:rsidRPr="00CD7285">
        <w:rPr>
          <w:rFonts w:asciiTheme="minorHAnsi" w:hAnsiTheme="minorHAnsi" w:cstheme="minorHAnsi"/>
        </w:rPr>
        <w:tab/>
        <w:t>NQT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  <w:u w:val="words"/>
        </w:rPr>
      </w:pPr>
      <w:r w:rsidRPr="00CD7285">
        <w:rPr>
          <w:rFonts w:asciiTheme="minorHAnsi" w:hAnsiTheme="minorHAnsi" w:cstheme="minorHAnsi"/>
          <w:u w:val="words"/>
        </w:rPr>
        <w:t>Commitments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9F4F1F" w:rsidRDefault="00600765" w:rsidP="009F4F1F">
      <w:pPr>
        <w:pStyle w:val="ListParagraph"/>
        <w:numPr>
          <w:ilvl w:val="0"/>
          <w:numId w:val="3"/>
        </w:numPr>
        <w:ind w:left="567" w:hanging="567"/>
        <w:rPr>
          <w:rFonts w:asciiTheme="minorHAnsi" w:hAnsiTheme="minorHAnsi" w:cstheme="minorHAnsi"/>
        </w:rPr>
      </w:pPr>
      <w:r w:rsidRPr="009F4F1F">
        <w:rPr>
          <w:rFonts w:asciiTheme="minorHAnsi" w:hAnsiTheme="minorHAnsi" w:cstheme="minorHAnsi"/>
        </w:rPr>
        <w:t>A commitment to creating a learning environment which provides equal</w:t>
      </w:r>
      <w:r w:rsidR="009F4F1F">
        <w:rPr>
          <w:rFonts w:asciiTheme="minorHAnsi" w:hAnsiTheme="minorHAnsi" w:cstheme="minorHAnsi"/>
        </w:rPr>
        <w:t xml:space="preserve"> opportunities for all</w:t>
      </w:r>
    </w:p>
    <w:p w:rsidR="00600765" w:rsidRPr="00CD7285" w:rsidRDefault="009F4F1F" w:rsidP="009F4F1F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(b)</w:t>
      </w:r>
      <w:r>
        <w:rPr>
          <w:rFonts w:asciiTheme="minorHAnsi" w:hAnsiTheme="minorHAnsi" w:cstheme="minorHAnsi"/>
        </w:rPr>
        <w:tab/>
      </w:r>
      <w:r w:rsidR="00600765" w:rsidRPr="00CD7285">
        <w:rPr>
          <w:rFonts w:asciiTheme="minorHAnsi" w:hAnsiTheme="minorHAnsi" w:cstheme="minorHAnsi"/>
        </w:rPr>
        <w:t>A commitment to providing inclusive education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(c)</w:t>
      </w:r>
      <w:r w:rsidRPr="00CD7285">
        <w:rPr>
          <w:rFonts w:asciiTheme="minorHAnsi" w:hAnsiTheme="minorHAnsi" w:cstheme="minorHAnsi"/>
        </w:rPr>
        <w:tab/>
        <w:t>A commitment to parental partnership in the learning process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(d)</w:t>
      </w:r>
      <w:r w:rsidRPr="00CD7285">
        <w:rPr>
          <w:rFonts w:asciiTheme="minorHAnsi" w:hAnsiTheme="minorHAnsi" w:cstheme="minorHAnsi"/>
        </w:rPr>
        <w:tab/>
        <w:t>A commitment to teaching through first-hand experiences and problem solving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(e)</w:t>
      </w:r>
      <w:r w:rsidRPr="00CD7285">
        <w:rPr>
          <w:rFonts w:asciiTheme="minorHAnsi" w:hAnsiTheme="minorHAnsi" w:cstheme="minorHAnsi"/>
        </w:rPr>
        <w:tab/>
        <w:t>A commitment to supporting learning in the mother-tongue where appropriate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(f)</w:t>
      </w:r>
      <w:r w:rsidRPr="00CD7285">
        <w:rPr>
          <w:rFonts w:asciiTheme="minorHAnsi" w:hAnsiTheme="minorHAnsi" w:cstheme="minorHAnsi"/>
        </w:rPr>
        <w:tab/>
        <w:t>A commitment to individualized learning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(g)      A commitment to a collaborative approach and to working within a team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  <w:u w:val="words"/>
        </w:rPr>
      </w:pPr>
      <w:r w:rsidRPr="00CD7285">
        <w:rPr>
          <w:rFonts w:asciiTheme="minorHAnsi" w:hAnsiTheme="minorHAnsi" w:cstheme="minorHAnsi"/>
          <w:u w:val="words"/>
        </w:rPr>
        <w:t>Skills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(a)</w:t>
      </w:r>
      <w:r w:rsidRPr="00CD7285">
        <w:rPr>
          <w:rFonts w:asciiTheme="minorHAnsi" w:hAnsiTheme="minorHAnsi" w:cstheme="minorHAnsi"/>
        </w:rPr>
        <w:tab/>
        <w:t>Evidence of the ability to communicate clearly, both orally and in written form.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(b)</w:t>
      </w:r>
      <w:r w:rsidRPr="00CD7285">
        <w:rPr>
          <w:rFonts w:asciiTheme="minorHAnsi" w:hAnsiTheme="minorHAnsi" w:cstheme="minorHAnsi"/>
        </w:rPr>
        <w:tab/>
        <w:t xml:space="preserve">Evidence of the ability to </w:t>
      </w:r>
      <w:proofErr w:type="spellStart"/>
      <w:r w:rsidRPr="00CD7285">
        <w:rPr>
          <w:rFonts w:asciiTheme="minorHAnsi" w:hAnsiTheme="minorHAnsi" w:cstheme="minorHAnsi"/>
        </w:rPr>
        <w:t>organise</w:t>
      </w:r>
      <w:proofErr w:type="spellEnd"/>
      <w:r w:rsidRPr="00CD7285">
        <w:rPr>
          <w:rFonts w:asciiTheme="minorHAnsi" w:hAnsiTheme="minorHAnsi" w:cstheme="minorHAnsi"/>
        </w:rPr>
        <w:t xml:space="preserve"> and monitor the curriculum for a class of pupils of mixed abilities, aptitudes and educational needs.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(c)</w:t>
      </w:r>
      <w:r w:rsidRPr="00CD7285">
        <w:rPr>
          <w:rFonts w:asciiTheme="minorHAnsi" w:hAnsiTheme="minorHAnsi" w:cstheme="minorHAnsi"/>
        </w:rPr>
        <w:tab/>
        <w:t>Evidence of the ability to lead pupils towards self-discipline, setting boundaries and ensuring pupils observe these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  <w:u w:val="words"/>
        </w:rPr>
      </w:pPr>
      <w:r w:rsidRPr="00CD7285">
        <w:rPr>
          <w:rFonts w:asciiTheme="minorHAnsi" w:hAnsiTheme="minorHAnsi" w:cstheme="minorHAnsi"/>
          <w:u w:val="words"/>
        </w:rPr>
        <w:t>Knowledge/relevant experience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(a)</w:t>
      </w:r>
      <w:r w:rsidRPr="00CD7285">
        <w:rPr>
          <w:rFonts w:asciiTheme="minorHAnsi" w:hAnsiTheme="minorHAnsi" w:cstheme="minorHAnsi"/>
        </w:rPr>
        <w:tab/>
        <w:t>An understanding of the different ways in which pupils learn.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(b)</w:t>
      </w:r>
      <w:r w:rsidRPr="00CD7285">
        <w:rPr>
          <w:rFonts w:asciiTheme="minorHAnsi" w:hAnsiTheme="minorHAnsi" w:cstheme="minorHAnsi"/>
        </w:rPr>
        <w:tab/>
        <w:t>An understanding of a variety of teaching styles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(c)</w:t>
      </w:r>
      <w:r w:rsidRPr="00CD7285">
        <w:rPr>
          <w:rFonts w:asciiTheme="minorHAnsi" w:hAnsiTheme="minorHAnsi" w:cstheme="minorHAnsi"/>
        </w:rPr>
        <w:tab/>
        <w:t>An understanding of the responsibility of th</w:t>
      </w:r>
      <w:r w:rsidR="009F4F1F">
        <w:rPr>
          <w:rFonts w:asciiTheme="minorHAnsi" w:hAnsiTheme="minorHAnsi" w:cstheme="minorHAnsi"/>
        </w:rPr>
        <w:t>e class teacher with</w:t>
      </w:r>
      <w:r w:rsidRPr="00CD7285">
        <w:rPr>
          <w:rFonts w:asciiTheme="minorHAnsi" w:hAnsiTheme="minorHAnsi" w:cstheme="minorHAnsi"/>
        </w:rPr>
        <w:t xml:space="preserve"> regard to the health and safety of pupils in their care</w:t>
      </w:r>
    </w:p>
    <w:p w:rsidR="00600765" w:rsidRPr="00CD7285" w:rsidRDefault="00600765" w:rsidP="009F4F1F">
      <w:pPr>
        <w:ind w:left="567" w:hanging="567"/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(d)</w:t>
      </w:r>
      <w:r w:rsidRPr="00CD7285">
        <w:rPr>
          <w:rFonts w:asciiTheme="minorHAnsi" w:hAnsiTheme="minorHAnsi" w:cstheme="minorHAnsi"/>
        </w:rPr>
        <w:tab/>
        <w:t>An understanding of a variety of ways in which pupils might be considered to have special educational needs.</w:t>
      </w:r>
    </w:p>
    <w:p w:rsidR="00600765" w:rsidRPr="009F4F1F" w:rsidRDefault="00600765" w:rsidP="00600765">
      <w:pPr>
        <w:rPr>
          <w:rFonts w:asciiTheme="minorHAnsi" w:hAnsiTheme="minorHAnsi" w:cstheme="minorHAnsi"/>
          <w:u w:val="single"/>
        </w:rPr>
      </w:pPr>
    </w:p>
    <w:p w:rsidR="00600765" w:rsidRPr="009F4F1F" w:rsidRDefault="00600765" w:rsidP="00600765">
      <w:pPr>
        <w:rPr>
          <w:rFonts w:asciiTheme="minorHAnsi" w:hAnsiTheme="minorHAnsi" w:cstheme="minorHAnsi"/>
          <w:u w:val="single"/>
        </w:rPr>
      </w:pPr>
      <w:r w:rsidRPr="009F4F1F">
        <w:rPr>
          <w:rFonts w:asciiTheme="minorHAnsi" w:hAnsiTheme="minorHAnsi" w:cstheme="minorHAnsi"/>
          <w:u w:val="single"/>
        </w:rPr>
        <w:t>Personal Competencies and Qualities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</w:p>
    <w:p w:rsidR="00600765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(a)</w:t>
      </w:r>
      <w:r w:rsidRPr="00CD7285">
        <w:rPr>
          <w:rFonts w:asciiTheme="minorHAnsi" w:hAnsiTheme="minorHAnsi" w:cstheme="minorHAnsi"/>
        </w:rPr>
        <w:tab/>
        <w:t>Personal commitment to quality and excellence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(b)</w:t>
      </w:r>
      <w:r w:rsidRPr="00CD7285">
        <w:rPr>
          <w:rFonts w:asciiTheme="minorHAnsi" w:hAnsiTheme="minorHAnsi" w:cstheme="minorHAnsi"/>
        </w:rPr>
        <w:tab/>
        <w:t>Ability to relate to all pupils in a positive and constructive way</w:t>
      </w:r>
    </w:p>
    <w:p w:rsidR="00600765" w:rsidRPr="00CD7285" w:rsidRDefault="00600765" w:rsidP="00600765">
      <w:pPr>
        <w:rPr>
          <w:rFonts w:asciiTheme="minorHAnsi" w:hAnsiTheme="minorHAnsi" w:cstheme="minorHAnsi"/>
        </w:rPr>
      </w:pPr>
      <w:r w:rsidRPr="00CD7285">
        <w:rPr>
          <w:rFonts w:asciiTheme="minorHAnsi" w:hAnsiTheme="minorHAnsi" w:cstheme="minorHAnsi"/>
        </w:rPr>
        <w:t>(c)</w:t>
      </w:r>
      <w:r w:rsidRPr="00CD7285">
        <w:rPr>
          <w:rFonts w:asciiTheme="minorHAnsi" w:hAnsiTheme="minorHAnsi" w:cstheme="minorHAnsi"/>
        </w:rPr>
        <w:tab/>
        <w:t>Ability to inspire pupils to achieve personal potential</w:t>
      </w:r>
    </w:p>
    <w:p w:rsidR="00600765" w:rsidRPr="00CD7285" w:rsidRDefault="00600765" w:rsidP="00600765">
      <w:pPr>
        <w:numPr>
          <w:ilvl w:val="0"/>
          <w:numId w:val="1"/>
        </w:numPr>
        <w:rPr>
          <w:rFonts w:asciiTheme="minorHAnsi" w:hAnsiTheme="minorHAnsi" w:cstheme="minorHAnsi"/>
        </w:rPr>
      </w:pPr>
      <w:proofErr w:type="spellStart"/>
      <w:r w:rsidRPr="00CD7285">
        <w:rPr>
          <w:rFonts w:asciiTheme="minorHAnsi" w:hAnsiTheme="minorHAnsi" w:cstheme="minorHAnsi"/>
        </w:rPr>
        <w:t>Recognise</w:t>
      </w:r>
      <w:proofErr w:type="spellEnd"/>
      <w:r w:rsidRPr="00CD7285">
        <w:rPr>
          <w:rFonts w:asciiTheme="minorHAnsi" w:hAnsiTheme="minorHAnsi" w:cstheme="minorHAnsi"/>
        </w:rPr>
        <w:t xml:space="preserve"> the importance of team work </w:t>
      </w:r>
    </w:p>
    <w:p w:rsidR="00600765" w:rsidRPr="00CD7285" w:rsidRDefault="009F4F1F" w:rsidP="00600765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Ability to self-</w:t>
      </w:r>
      <w:r w:rsidR="00600765" w:rsidRPr="00CD7285">
        <w:rPr>
          <w:rFonts w:asciiTheme="minorHAnsi" w:hAnsiTheme="minorHAnsi" w:cstheme="minorHAnsi"/>
        </w:rPr>
        <w:t>evaluate and adapt own performance to improve outcomes for pupils</w:t>
      </w:r>
    </w:p>
    <w:p w:rsidR="00AA0C75" w:rsidRPr="00CD7285" w:rsidRDefault="00AA0C75">
      <w:pPr>
        <w:rPr>
          <w:rFonts w:asciiTheme="minorHAnsi" w:hAnsiTheme="minorHAnsi" w:cstheme="minorHAnsi"/>
        </w:rPr>
      </w:pPr>
    </w:p>
    <w:sectPr w:rsidR="00AA0C75" w:rsidRPr="00CD72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E1913"/>
    <w:multiLevelType w:val="hybridMultilevel"/>
    <w:tmpl w:val="D902B66E"/>
    <w:lvl w:ilvl="0" w:tplc="58A2B0D8">
      <w:start w:val="4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5682525"/>
    <w:multiLevelType w:val="hybridMultilevel"/>
    <w:tmpl w:val="DAE2A826"/>
    <w:lvl w:ilvl="0" w:tplc="604E30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F278D"/>
    <w:multiLevelType w:val="hybridMultilevel"/>
    <w:tmpl w:val="8F7C207E"/>
    <w:lvl w:ilvl="0" w:tplc="10BAF8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65"/>
    <w:rsid w:val="00600765"/>
    <w:rsid w:val="006C6512"/>
    <w:rsid w:val="009F4F1F"/>
    <w:rsid w:val="00AA0C75"/>
    <w:rsid w:val="00CD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EB670"/>
  <w15:docId w15:val="{EEE283E9-31A0-48B3-8A22-9B26B10CE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Verity Carter</dc:creator>
  <cp:lastModifiedBy>Linda Parr</cp:lastModifiedBy>
  <cp:revision>2</cp:revision>
  <dcterms:created xsi:type="dcterms:W3CDTF">2020-02-05T08:51:00Z</dcterms:created>
  <dcterms:modified xsi:type="dcterms:W3CDTF">2020-02-05T08:51:00Z</dcterms:modified>
</cp:coreProperties>
</file>