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31FA" w:rsidRDefault="002931FA" w:rsidP="002931FA">
      <w:pPr>
        <w:spacing w:after="0" w:line="240" w:lineRule="auto"/>
        <w:jc w:val="center"/>
        <w:rPr>
          <w:rFonts w:ascii="Calibri" w:eastAsia="Times New Roman" w:hAnsi="Calibri" w:cs="Arial"/>
          <w:b/>
        </w:rPr>
      </w:pPr>
      <w:r>
        <w:rPr>
          <w:noProof/>
          <w:lang w:eastAsia="en-GB"/>
        </w:rPr>
        <w:drawing>
          <wp:inline distT="114300" distB="114300" distL="114300" distR="114300" wp14:anchorId="4A1E596E" wp14:editId="0959A569">
            <wp:extent cx="1263650" cy="123825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271903" cy="1246337"/>
                    </a:xfrm>
                    <a:prstGeom prst="rect">
                      <a:avLst/>
                    </a:prstGeom>
                    <a:ln/>
                  </pic:spPr>
                </pic:pic>
              </a:graphicData>
            </a:graphic>
          </wp:inline>
        </w:drawing>
      </w:r>
    </w:p>
    <w:p w:rsidR="002931FA" w:rsidRPr="002931FA" w:rsidRDefault="002931FA" w:rsidP="002931FA">
      <w:pPr>
        <w:spacing w:after="0" w:line="240" w:lineRule="auto"/>
        <w:ind w:left="360" w:hanging="360"/>
        <w:jc w:val="both"/>
        <w:rPr>
          <w:rFonts w:eastAsia="Times New Roman" w:cs="Arial"/>
          <w:b/>
          <w:bCs/>
          <w:color w:val="000000"/>
          <w:sz w:val="24"/>
          <w:szCs w:val="24"/>
          <w:lang w:eastAsia="en-GB"/>
        </w:rPr>
      </w:pPr>
    </w:p>
    <w:p w:rsidR="00640CB9" w:rsidRPr="00640CB9" w:rsidRDefault="00640CB9" w:rsidP="006E5CC6">
      <w:pPr>
        <w:spacing w:after="0" w:line="0" w:lineRule="atLeast"/>
        <w:ind w:right="160"/>
        <w:jc w:val="center"/>
        <w:rPr>
          <w:rFonts w:eastAsia="Calibri" w:cs="Arial"/>
          <w:b/>
          <w:sz w:val="28"/>
          <w:szCs w:val="28"/>
          <w:lang w:eastAsia="en-GB"/>
        </w:rPr>
      </w:pPr>
      <w:r w:rsidRPr="00640CB9">
        <w:rPr>
          <w:rFonts w:eastAsia="Calibri" w:cs="Arial"/>
          <w:b/>
          <w:sz w:val="28"/>
          <w:szCs w:val="28"/>
          <w:lang w:eastAsia="en-GB"/>
        </w:rPr>
        <w:t>JOB DESCRIPTION</w:t>
      </w:r>
    </w:p>
    <w:p w:rsidR="00640CB9" w:rsidRPr="00640CB9" w:rsidRDefault="00640CB9" w:rsidP="00640CB9">
      <w:pPr>
        <w:spacing w:after="0" w:line="342" w:lineRule="exact"/>
        <w:jc w:val="both"/>
        <w:rPr>
          <w:rFonts w:eastAsia="Times New Roman" w:cs="Arial"/>
          <w:sz w:val="24"/>
          <w:szCs w:val="24"/>
          <w:lang w:eastAsia="en-GB"/>
        </w:rPr>
      </w:pPr>
    </w:p>
    <w:p w:rsidR="00640CB9" w:rsidRPr="00640CB9" w:rsidRDefault="00640CB9" w:rsidP="00640CB9">
      <w:pPr>
        <w:spacing w:after="0" w:line="0" w:lineRule="atLeast"/>
        <w:ind w:right="160"/>
        <w:jc w:val="both"/>
        <w:rPr>
          <w:rFonts w:eastAsia="Calibri" w:cs="Arial"/>
          <w:b/>
          <w:sz w:val="24"/>
          <w:szCs w:val="24"/>
          <w:lang w:eastAsia="en-GB"/>
        </w:rPr>
      </w:pPr>
      <w:r w:rsidRPr="00640CB9">
        <w:rPr>
          <w:rFonts w:eastAsia="Calibri" w:cs="Arial"/>
          <w:b/>
          <w:sz w:val="24"/>
          <w:szCs w:val="24"/>
          <w:lang w:eastAsia="en-GB"/>
        </w:rPr>
        <w:t>JOB TITLE:</w:t>
      </w:r>
      <w:r w:rsidRPr="00640CB9">
        <w:rPr>
          <w:rFonts w:eastAsia="Calibri" w:cs="Arial"/>
          <w:b/>
          <w:sz w:val="24"/>
          <w:szCs w:val="24"/>
          <w:lang w:eastAsia="en-GB"/>
        </w:rPr>
        <w:tab/>
      </w:r>
      <w:r w:rsidRPr="00640CB9">
        <w:rPr>
          <w:rFonts w:eastAsia="Calibri" w:cs="Arial"/>
          <w:b/>
          <w:sz w:val="24"/>
          <w:szCs w:val="24"/>
          <w:lang w:eastAsia="en-GB"/>
        </w:rPr>
        <w:tab/>
      </w:r>
      <w:r w:rsidRPr="00640CB9">
        <w:rPr>
          <w:rFonts w:eastAsia="Calibri" w:cs="Arial"/>
          <w:b/>
          <w:sz w:val="24"/>
          <w:szCs w:val="24"/>
          <w:lang w:eastAsia="en-GB"/>
        </w:rPr>
        <w:tab/>
      </w:r>
      <w:r w:rsidR="00F5512C">
        <w:rPr>
          <w:rFonts w:eastAsia="Calibri" w:cs="Arial"/>
          <w:sz w:val="24"/>
          <w:szCs w:val="24"/>
          <w:lang w:eastAsia="en-GB"/>
        </w:rPr>
        <w:t xml:space="preserve">PA to the </w:t>
      </w:r>
      <w:proofErr w:type="spellStart"/>
      <w:r w:rsidR="00F5512C">
        <w:rPr>
          <w:rFonts w:eastAsia="Calibri" w:cs="Arial"/>
          <w:sz w:val="24"/>
          <w:szCs w:val="24"/>
          <w:lang w:eastAsia="en-GB"/>
        </w:rPr>
        <w:t>Headteacher</w:t>
      </w:r>
      <w:proofErr w:type="spellEnd"/>
      <w:r w:rsidR="00F5512C">
        <w:rPr>
          <w:rFonts w:eastAsia="Calibri" w:cs="Arial"/>
          <w:sz w:val="24"/>
          <w:szCs w:val="24"/>
          <w:lang w:eastAsia="en-GB"/>
        </w:rPr>
        <w:t>/HR Administrator</w:t>
      </w:r>
    </w:p>
    <w:p w:rsidR="00640CB9" w:rsidRPr="00640CB9" w:rsidRDefault="00640CB9" w:rsidP="00640CB9">
      <w:pPr>
        <w:spacing w:after="0" w:line="240" w:lineRule="auto"/>
        <w:jc w:val="both"/>
        <w:rPr>
          <w:rFonts w:eastAsia="Calibri" w:cs="Arial"/>
          <w:b/>
          <w:sz w:val="24"/>
          <w:szCs w:val="24"/>
          <w:lang w:eastAsia="en-GB"/>
        </w:rPr>
      </w:pPr>
    </w:p>
    <w:p w:rsidR="00640CB9" w:rsidRPr="00640CB9" w:rsidRDefault="00640CB9" w:rsidP="00640CB9">
      <w:pPr>
        <w:spacing w:after="0" w:line="240" w:lineRule="auto"/>
        <w:jc w:val="both"/>
        <w:rPr>
          <w:rFonts w:eastAsia="Calibri" w:cs="Arial"/>
          <w:b/>
          <w:sz w:val="24"/>
          <w:szCs w:val="24"/>
          <w:lang w:eastAsia="en-GB"/>
        </w:rPr>
      </w:pPr>
      <w:r w:rsidRPr="00640CB9">
        <w:rPr>
          <w:rFonts w:eastAsia="Calibri" w:cs="Arial"/>
          <w:b/>
          <w:sz w:val="24"/>
          <w:szCs w:val="24"/>
          <w:lang w:eastAsia="en-GB"/>
        </w:rPr>
        <w:t>RESPONSIBLE TO:</w:t>
      </w:r>
      <w:r w:rsidRPr="00640CB9">
        <w:rPr>
          <w:rFonts w:eastAsia="Calibri" w:cs="Arial"/>
          <w:b/>
          <w:sz w:val="24"/>
          <w:szCs w:val="24"/>
          <w:lang w:eastAsia="en-GB"/>
        </w:rPr>
        <w:tab/>
      </w:r>
      <w:r w:rsidRPr="00640CB9">
        <w:rPr>
          <w:rFonts w:eastAsia="Calibri" w:cs="Arial"/>
          <w:b/>
          <w:sz w:val="24"/>
          <w:szCs w:val="24"/>
          <w:lang w:eastAsia="en-GB"/>
        </w:rPr>
        <w:tab/>
      </w:r>
      <w:r w:rsidR="00C725DC">
        <w:rPr>
          <w:rFonts w:eastAsia="Calibri" w:cs="Arial"/>
          <w:sz w:val="24"/>
          <w:szCs w:val="24"/>
          <w:lang w:eastAsia="en-GB"/>
        </w:rPr>
        <w:t>School Business Manager</w:t>
      </w:r>
      <w:r w:rsidR="00F5512C">
        <w:rPr>
          <w:rFonts w:eastAsia="Calibri" w:cs="Arial"/>
          <w:sz w:val="24"/>
          <w:szCs w:val="24"/>
          <w:lang w:eastAsia="en-GB"/>
        </w:rPr>
        <w:t xml:space="preserve"> and </w:t>
      </w:r>
      <w:proofErr w:type="spellStart"/>
      <w:r w:rsidR="00F5512C">
        <w:rPr>
          <w:rFonts w:eastAsia="Calibri" w:cs="Arial"/>
          <w:sz w:val="24"/>
          <w:szCs w:val="24"/>
          <w:lang w:eastAsia="en-GB"/>
        </w:rPr>
        <w:t>Headteacher</w:t>
      </w:r>
      <w:proofErr w:type="spellEnd"/>
    </w:p>
    <w:p w:rsidR="00640CB9" w:rsidRPr="00640CB9" w:rsidRDefault="00640CB9" w:rsidP="00640CB9">
      <w:pPr>
        <w:spacing w:after="0" w:line="240" w:lineRule="auto"/>
        <w:jc w:val="both"/>
        <w:rPr>
          <w:rFonts w:eastAsia="Calibri" w:cs="Arial"/>
          <w:b/>
          <w:sz w:val="24"/>
          <w:szCs w:val="24"/>
          <w:lang w:eastAsia="en-GB"/>
        </w:rPr>
      </w:pPr>
    </w:p>
    <w:p w:rsidR="00640CB9" w:rsidRPr="00640CB9" w:rsidRDefault="00640CB9" w:rsidP="00640CB9">
      <w:pPr>
        <w:spacing w:after="0" w:line="240" w:lineRule="auto"/>
        <w:jc w:val="both"/>
        <w:rPr>
          <w:rFonts w:eastAsia="Calibri" w:cs="Arial"/>
          <w:sz w:val="24"/>
          <w:szCs w:val="24"/>
          <w:lang w:eastAsia="en-GB"/>
        </w:rPr>
      </w:pPr>
      <w:r w:rsidRPr="00640CB9">
        <w:rPr>
          <w:rFonts w:eastAsia="Calibri" w:cs="Arial"/>
          <w:b/>
          <w:sz w:val="24"/>
          <w:szCs w:val="24"/>
          <w:lang w:eastAsia="en-GB"/>
        </w:rPr>
        <w:t>RESPONSIBLE FOR:</w:t>
      </w:r>
      <w:r w:rsidRPr="00640CB9">
        <w:rPr>
          <w:rFonts w:eastAsia="Calibri" w:cs="Arial"/>
          <w:b/>
          <w:sz w:val="24"/>
          <w:szCs w:val="24"/>
          <w:lang w:eastAsia="en-GB"/>
        </w:rPr>
        <w:tab/>
      </w:r>
      <w:r w:rsidR="006E5CC6">
        <w:rPr>
          <w:rFonts w:eastAsia="Calibri" w:cs="Arial"/>
          <w:b/>
          <w:sz w:val="24"/>
          <w:szCs w:val="24"/>
          <w:lang w:eastAsia="en-GB"/>
        </w:rPr>
        <w:tab/>
      </w:r>
      <w:r w:rsidR="00BE7D1E">
        <w:rPr>
          <w:rFonts w:eastAsia="Calibri" w:cs="Arial"/>
          <w:sz w:val="24"/>
          <w:szCs w:val="24"/>
          <w:lang w:eastAsia="en-GB"/>
        </w:rPr>
        <w:t>TBC</w:t>
      </w:r>
      <w:bookmarkStart w:id="0" w:name="_GoBack"/>
      <w:bookmarkEnd w:id="0"/>
    </w:p>
    <w:p w:rsidR="00640CB9" w:rsidRPr="00640CB9" w:rsidRDefault="00640CB9" w:rsidP="00640CB9">
      <w:pPr>
        <w:spacing w:after="0" w:line="240" w:lineRule="auto"/>
        <w:jc w:val="both"/>
        <w:rPr>
          <w:rFonts w:eastAsia="Calibri" w:cs="Arial"/>
          <w:b/>
          <w:sz w:val="24"/>
          <w:szCs w:val="24"/>
          <w:lang w:eastAsia="en-GB"/>
        </w:rPr>
      </w:pPr>
    </w:p>
    <w:p w:rsidR="00640CB9" w:rsidRPr="00640CB9" w:rsidRDefault="00640CB9" w:rsidP="00640CB9">
      <w:pPr>
        <w:spacing w:after="0" w:line="240" w:lineRule="auto"/>
        <w:jc w:val="both"/>
        <w:rPr>
          <w:rFonts w:eastAsia="Calibri" w:cs="Arial"/>
          <w:sz w:val="24"/>
          <w:szCs w:val="24"/>
          <w:lang w:eastAsia="en-GB"/>
        </w:rPr>
      </w:pPr>
      <w:r w:rsidRPr="00640CB9">
        <w:rPr>
          <w:rFonts w:eastAsia="Calibri" w:cs="Arial"/>
          <w:b/>
          <w:sz w:val="24"/>
          <w:szCs w:val="24"/>
          <w:lang w:eastAsia="en-GB"/>
        </w:rPr>
        <w:t>GRADE/PAY RANGE:</w:t>
      </w:r>
      <w:r w:rsidRPr="00640CB9">
        <w:rPr>
          <w:rFonts w:eastAsia="Calibri" w:cs="Arial"/>
          <w:b/>
          <w:sz w:val="24"/>
          <w:szCs w:val="24"/>
          <w:lang w:eastAsia="en-GB"/>
        </w:rPr>
        <w:tab/>
      </w:r>
      <w:r w:rsidR="006E5CC6">
        <w:rPr>
          <w:rFonts w:eastAsia="Calibri" w:cs="Arial"/>
          <w:b/>
          <w:sz w:val="24"/>
          <w:szCs w:val="24"/>
          <w:lang w:eastAsia="en-GB"/>
        </w:rPr>
        <w:tab/>
      </w:r>
      <w:r w:rsidR="00BE7D1E">
        <w:rPr>
          <w:rFonts w:eastAsia="Calibri" w:cs="Arial"/>
          <w:sz w:val="24"/>
          <w:szCs w:val="24"/>
          <w:lang w:eastAsia="en-GB"/>
        </w:rPr>
        <w:t>SO2/PO1 according to experience</w:t>
      </w:r>
    </w:p>
    <w:p w:rsidR="00640CB9" w:rsidRPr="00640CB9" w:rsidRDefault="00640CB9" w:rsidP="00640CB9">
      <w:pPr>
        <w:spacing w:after="0" w:line="240" w:lineRule="auto"/>
        <w:jc w:val="both"/>
        <w:rPr>
          <w:rFonts w:eastAsia="Calibri" w:cs="Arial"/>
          <w:b/>
          <w:sz w:val="24"/>
          <w:szCs w:val="24"/>
          <w:lang w:eastAsia="en-GB"/>
        </w:rPr>
      </w:pPr>
    </w:p>
    <w:p w:rsidR="00640CB9" w:rsidRPr="00640CB9" w:rsidRDefault="00640CB9" w:rsidP="00640CB9">
      <w:pPr>
        <w:spacing w:after="0" w:line="240" w:lineRule="auto"/>
        <w:jc w:val="both"/>
        <w:rPr>
          <w:rFonts w:eastAsia="Calibri" w:cs="Arial"/>
          <w:b/>
          <w:sz w:val="24"/>
          <w:szCs w:val="24"/>
          <w:lang w:eastAsia="en-GB"/>
        </w:rPr>
      </w:pPr>
      <w:r w:rsidRPr="00640CB9">
        <w:rPr>
          <w:rFonts w:eastAsia="Calibri" w:cs="Arial"/>
          <w:b/>
          <w:sz w:val="24"/>
          <w:szCs w:val="24"/>
          <w:lang w:eastAsia="en-GB"/>
        </w:rPr>
        <w:t>HOURS:</w:t>
      </w:r>
      <w:r w:rsidRPr="00640CB9">
        <w:rPr>
          <w:rFonts w:eastAsia="Calibri" w:cs="Arial"/>
          <w:b/>
          <w:sz w:val="24"/>
          <w:szCs w:val="24"/>
          <w:lang w:eastAsia="en-GB"/>
        </w:rPr>
        <w:tab/>
      </w:r>
      <w:r w:rsidRPr="00640CB9">
        <w:rPr>
          <w:rFonts w:eastAsia="Calibri" w:cs="Arial"/>
          <w:b/>
          <w:sz w:val="24"/>
          <w:szCs w:val="24"/>
          <w:lang w:eastAsia="en-GB"/>
        </w:rPr>
        <w:tab/>
      </w:r>
      <w:r w:rsidRPr="00640CB9">
        <w:rPr>
          <w:rFonts w:eastAsia="Calibri" w:cs="Arial"/>
          <w:b/>
          <w:sz w:val="24"/>
          <w:szCs w:val="24"/>
          <w:lang w:eastAsia="en-GB"/>
        </w:rPr>
        <w:tab/>
      </w:r>
      <w:r w:rsidRPr="00640CB9">
        <w:rPr>
          <w:rFonts w:eastAsia="Calibri" w:cs="Arial"/>
          <w:sz w:val="24"/>
          <w:szCs w:val="24"/>
          <w:lang w:eastAsia="en-GB"/>
        </w:rPr>
        <w:t>36 hour</w:t>
      </w:r>
      <w:r w:rsidR="00BE7D1E">
        <w:rPr>
          <w:rFonts w:eastAsia="Calibri" w:cs="Arial"/>
          <w:sz w:val="24"/>
          <w:szCs w:val="24"/>
          <w:lang w:eastAsia="en-GB"/>
        </w:rPr>
        <w:t>s per week x 45.6 weeks per annum</w:t>
      </w:r>
    </w:p>
    <w:p w:rsidR="00640CB9" w:rsidRPr="00640CB9" w:rsidRDefault="00640CB9" w:rsidP="00640CB9">
      <w:pPr>
        <w:spacing w:after="0" w:line="240" w:lineRule="auto"/>
        <w:jc w:val="both"/>
        <w:rPr>
          <w:rFonts w:eastAsia="Calibri" w:cs="Arial"/>
          <w:b/>
          <w:sz w:val="24"/>
          <w:szCs w:val="24"/>
          <w:lang w:eastAsia="en-GB"/>
        </w:rPr>
      </w:pPr>
    </w:p>
    <w:p w:rsidR="00640CB9" w:rsidRPr="00640CB9" w:rsidRDefault="00640CB9" w:rsidP="00640CB9">
      <w:pPr>
        <w:spacing w:after="0" w:line="240" w:lineRule="auto"/>
        <w:jc w:val="both"/>
        <w:rPr>
          <w:rFonts w:eastAsia="Calibri" w:cs="Arial"/>
          <w:sz w:val="24"/>
          <w:szCs w:val="24"/>
          <w:lang w:eastAsia="en-GB"/>
        </w:rPr>
      </w:pPr>
    </w:p>
    <w:p w:rsidR="00F5512C" w:rsidRPr="00F5512C" w:rsidRDefault="00F5512C" w:rsidP="00F5512C">
      <w:pPr>
        <w:spacing w:after="0" w:line="240" w:lineRule="auto"/>
        <w:jc w:val="both"/>
        <w:rPr>
          <w:rFonts w:ascii="Arial" w:eastAsia="Calibri" w:hAnsi="Arial" w:cs="Arial"/>
          <w:lang w:eastAsia="en-GB"/>
        </w:rPr>
      </w:pPr>
    </w:p>
    <w:p w:rsidR="00F5512C" w:rsidRPr="00F5512C" w:rsidRDefault="00F5512C" w:rsidP="00F5512C">
      <w:pPr>
        <w:spacing w:after="0" w:line="240" w:lineRule="auto"/>
        <w:jc w:val="both"/>
        <w:rPr>
          <w:rFonts w:eastAsia="Calibri" w:cs="Arial"/>
          <w:b/>
          <w:sz w:val="24"/>
          <w:szCs w:val="24"/>
          <w:lang w:eastAsia="en-GB"/>
        </w:rPr>
      </w:pPr>
      <w:r w:rsidRPr="00F5512C">
        <w:rPr>
          <w:rFonts w:eastAsia="Calibri" w:cs="Arial"/>
          <w:b/>
          <w:sz w:val="24"/>
          <w:szCs w:val="24"/>
          <w:lang w:eastAsia="en-GB"/>
        </w:rPr>
        <w:t>PURPOSE OF THE JOB</w:t>
      </w:r>
    </w:p>
    <w:p w:rsidR="00F5512C" w:rsidRPr="00F5512C" w:rsidRDefault="00F5512C" w:rsidP="00F5512C">
      <w:pPr>
        <w:spacing w:after="0" w:line="240" w:lineRule="auto"/>
        <w:jc w:val="both"/>
        <w:rPr>
          <w:rFonts w:eastAsia="Calibri" w:cs="Arial"/>
          <w:b/>
          <w:sz w:val="24"/>
          <w:szCs w:val="24"/>
          <w:lang w:eastAsia="en-GB"/>
        </w:rPr>
      </w:pPr>
    </w:p>
    <w:p w:rsidR="00F5512C" w:rsidRPr="00F5512C" w:rsidRDefault="00F5512C" w:rsidP="00F5512C">
      <w:pPr>
        <w:spacing w:after="0" w:line="20" w:lineRule="exact"/>
        <w:jc w:val="both"/>
        <w:rPr>
          <w:rFonts w:eastAsia="Times New Roman" w:cs="Arial"/>
          <w:sz w:val="24"/>
          <w:szCs w:val="24"/>
          <w:lang w:eastAsia="en-GB"/>
        </w:rPr>
      </w:pPr>
    </w:p>
    <w:p w:rsidR="00F5512C" w:rsidRDefault="00F5512C" w:rsidP="009D6663">
      <w:pPr>
        <w:spacing w:after="0" w:line="0" w:lineRule="atLeast"/>
        <w:rPr>
          <w:rFonts w:eastAsia="Calibri" w:cs="Arial"/>
          <w:sz w:val="24"/>
          <w:szCs w:val="24"/>
          <w:lang w:eastAsia="en-GB"/>
        </w:rPr>
      </w:pPr>
      <w:r w:rsidRPr="00F5512C">
        <w:rPr>
          <w:rFonts w:eastAsia="Calibri" w:cs="Arial"/>
          <w:sz w:val="24"/>
          <w:szCs w:val="24"/>
          <w:lang w:eastAsia="en-GB"/>
        </w:rPr>
        <w:t xml:space="preserve">To provide an efficient and confidential administrative support service to the </w:t>
      </w:r>
      <w:proofErr w:type="spellStart"/>
      <w:r w:rsidRPr="00F5512C">
        <w:rPr>
          <w:rFonts w:eastAsia="Calibri" w:cs="Arial"/>
          <w:sz w:val="24"/>
          <w:szCs w:val="24"/>
          <w:lang w:eastAsia="en-GB"/>
        </w:rPr>
        <w:t>Headteacher</w:t>
      </w:r>
      <w:proofErr w:type="spellEnd"/>
      <w:r w:rsidRPr="00F5512C">
        <w:rPr>
          <w:rFonts w:eastAsia="Calibri" w:cs="Arial"/>
          <w:sz w:val="24"/>
          <w:szCs w:val="24"/>
          <w:lang w:eastAsia="en-GB"/>
        </w:rPr>
        <w:t xml:space="preserve"> and Governors and to support the smooth running of the school through strategic planning and effective management of admin staff.</w:t>
      </w:r>
    </w:p>
    <w:p w:rsidR="00F5512C" w:rsidRDefault="00F5512C" w:rsidP="00F5512C">
      <w:pPr>
        <w:spacing w:after="0" w:line="0" w:lineRule="atLeast"/>
        <w:jc w:val="both"/>
        <w:rPr>
          <w:rFonts w:eastAsia="Calibri" w:cs="Arial"/>
          <w:sz w:val="24"/>
          <w:szCs w:val="24"/>
          <w:lang w:eastAsia="en-GB"/>
        </w:rPr>
      </w:pPr>
    </w:p>
    <w:p w:rsidR="00F5512C" w:rsidRPr="00F5512C" w:rsidRDefault="00F5512C" w:rsidP="00F5512C">
      <w:pPr>
        <w:spacing w:after="0" w:line="0" w:lineRule="atLeast"/>
        <w:jc w:val="both"/>
        <w:rPr>
          <w:rFonts w:eastAsia="Calibri" w:cs="Arial"/>
          <w:sz w:val="24"/>
          <w:szCs w:val="24"/>
          <w:lang w:eastAsia="en-GB"/>
        </w:rPr>
      </w:pPr>
      <w:r>
        <w:rPr>
          <w:rFonts w:eastAsia="Calibri" w:cs="Arial"/>
          <w:sz w:val="24"/>
          <w:szCs w:val="24"/>
          <w:lang w:eastAsia="en-GB"/>
        </w:rPr>
        <w:t xml:space="preserve">To support with the operational and administrative side of </w:t>
      </w:r>
      <w:r w:rsidR="009D6663">
        <w:rPr>
          <w:rFonts w:eastAsia="Calibri" w:cs="Arial"/>
          <w:sz w:val="24"/>
          <w:szCs w:val="24"/>
          <w:lang w:eastAsia="en-GB"/>
        </w:rPr>
        <w:t>Human Resources across the school, in conjunction with the school’s HR provider.</w:t>
      </w:r>
    </w:p>
    <w:p w:rsidR="00F5512C" w:rsidRPr="00F5512C" w:rsidRDefault="00F5512C" w:rsidP="00F5512C">
      <w:pPr>
        <w:spacing w:after="0" w:line="241" w:lineRule="exact"/>
        <w:jc w:val="both"/>
        <w:rPr>
          <w:rFonts w:eastAsia="Times New Roman" w:cs="Arial"/>
          <w:sz w:val="24"/>
          <w:szCs w:val="24"/>
          <w:lang w:eastAsia="en-GB"/>
        </w:rPr>
      </w:pPr>
    </w:p>
    <w:p w:rsidR="00F5512C" w:rsidRPr="00F5512C" w:rsidRDefault="00F5512C" w:rsidP="00F5512C">
      <w:pPr>
        <w:spacing w:after="0" w:line="0" w:lineRule="atLeast"/>
        <w:jc w:val="both"/>
        <w:rPr>
          <w:rFonts w:eastAsia="Times New Roman" w:cs="Arial"/>
          <w:sz w:val="24"/>
          <w:szCs w:val="24"/>
          <w:u w:val="single"/>
          <w:lang w:eastAsia="en-GB"/>
        </w:rPr>
      </w:pPr>
      <w:r w:rsidRPr="00F5512C">
        <w:rPr>
          <w:rFonts w:eastAsia="Calibri" w:cs="Arial"/>
          <w:b/>
          <w:sz w:val="24"/>
          <w:szCs w:val="24"/>
          <w:u w:val="single"/>
          <w:lang w:eastAsia="en-GB"/>
        </w:rPr>
        <w:t>Main Duties</w:t>
      </w:r>
    </w:p>
    <w:p w:rsidR="00F5512C" w:rsidRPr="00F5512C" w:rsidRDefault="00F5512C" w:rsidP="00CB082E">
      <w:pPr>
        <w:spacing w:after="0" w:line="240" w:lineRule="auto"/>
        <w:jc w:val="both"/>
        <w:rPr>
          <w:rFonts w:eastAsia="Times New Roman" w:cs="Arial"/>
          <w:sz w:val="24"/>
          <w:szCs w:val="24"/>
          <w:lang w:eastAsia="en-GB"/>
        </w:rPr>
      </w:pPr>
    </w:p>
    <w:p w:rsidR="00F5512C" w:rsidRPr="00CB082E" w:rsidRDefault="00F5512C" w:rsidP="00CB082E">
      <w:pPr>
        <w:numPr>
          <w:ilvl w:val="0"/>
          <w:numId w:val="17"/>
        </w:numPr>
        <w:tabs>
          <w:tab w:val="left" w:pos="420"/>
        </w:tabs>
        <w:spacing w:after="0" w:line="240" w:lineRule="auto"/>
        <w:ind w:left="420" w:right="500" w:hanging="420"/>
        <w:jc w:val="both"/>
        <w:rPr>
          <w:rFonts w:eastAsia="Arial" w:cs="Arial"/>
          <w:sz w:val="24"/>
          <w:szCs w:val="24"/>
          <w:lang w:eastAsia="en-GB"/>
        </w:rPr>
      </w:pPr>
      <w:r w:rsidRPr="00F5512C">
        <w:rPr>
          <w:rFonts w:eastAsia="Calibri" w:cs="Arial"/>
          <w:sz w:val="24"/>
          <w:szCs w:val="24"/>
          <w:lang w:eastAsia="en-GB"/>
        </w:rPr>
        <w:t xml:space="preserve">To maintain the </w:t>
      </w:r>
      <w:proofErr w:type="spellStart"/>
      <w:r w:rsidRPr="00F5512C">
        <w:rPr>
          <w:rFonts w:eastAsia="Calibri" w:cs="Arial"/>
          <w:sz w:val="24"/>
          <w:szCs w:val="24"/>
          <w:lang w:eastAsia="en-GB"/>
        </w:rPr>
        <w:t>Headteacher’s</w:t>
      </w:r>
      <w:proofErr w:type="spellEnd"/>
      <w:r w:rsidRPr="00F5512C">
        <w:rPr>
          <w:rFonts w:eastAsia="Calibri" w:cs="Arial"/>
          <w:sz w:val="24"/>
          <w:szCs w:val="24"/>
          <w:lang w:eastAsia="en-GB"/>
        </w:rPr>
        <w:t xml:space="preserve"> diary and bring meetings and other appointments to their attention.</w:t>
      </w:r>
    </w:p>
    <w:p w:rsidR="00F5512C" w:rsidRPr="00CB082E" w:rsidRDefault="00F5512C" w:rsidP="00CB082E">
      <w:pPr>
        <w:numPr>
          <w:ilvl w:val="0"/>
          <w:numId w:val="17"/>
        </w:numPr>
        <w:tabs>
          <w:tab w:val="left" w:pos="420"/>
        </w:tabs>
        <w:spacing w:after="0" w:line="240" w:lineRule="auto"/>
        <w:ind w:left="420" w:right="500" w:hanging="420"/>
        <w:jc w:val="both"/>
        <w:rPr>
          <w:rFonts w:eastAsia="Arial" w:cs="Arial"/>
          <w:sz w:val="24"/>
          <w:szCs w:val="24"/>
          <w:lang w:eastAsia="en-GB"/>
        </w:rPr>
      </w:pPr>
      <w:r w:rsidRPr="00F5512C">
        <w:rPr>
          <w:rFonts w:eastAsia="Calibri" w:cs="Arial"/>
          <w:sz w:val="24"/>
          <w:szCs w:val="24"/>
          <w:lang w:eastAsia="en-GB"/>
        </w:rPr>
        <w:t xml:space="preserve">To provide full PA role to the </w:t>
      </w:r>
      <w:proofErr w:type="spellStart"/>
      <w:r w:rsidRPr="00F5512C">
        <w:rPr>
          <w:rFonts w:eastAsia="Calibri" w:cs="Arial"/>
          <w:sz w:val="24"/>
          <w:szCs w:val="24"/>
          <w:lang w:eastAsia="en-GB"/>
        </w:rPr>
        <w:t>Headteacher</w:t>
      </w:r>
      <w:proofErr w:type="spellEnd"/>
      <w:r w:rsidRPr="00F5512C">
        <w:rPr>
          <w:rFonts w:eastAsia="Calibri" w:cs="Arial"/>
          <w:sz w:val="24"/>
          <w:szCs w:val="24"/>
          <w:lang w:eastAsia="en-GB"/>
        </w:rPr>
        <w:t>, typing of correspondence and confidential reports.</w:t>
      </w:r>
    </w:p>
    <w:p w:rsidR="00F5512C" w:rsidRPr="00CB082E" w:rsidRDefault="00F5512C" w:rsidP="00CB082E">
      <w:pPr>
        <w:numPr>
          <w:ilvl w:val="0"/>
          <w:numId w:val="17"/>
        </w:numPr>
        <w:tabs>
          <w:tab w:val="left" w:pos="420"/>
        </w:tabs>
        <w:spacing w:after="0" w:line="240" w:lineRule="auto"/>
        <w:ind w:left="420" w:right="500" w:hanging="420"/>
        <w:jc w:val="both"/>
        <w:rPr>
          <w:rFonts w:eastAsia="Arial" w:cs="Arial"/>
          <w:sz w:val="24"/>
          <w:szCs w:val="24"/>
          <w:lang w:eastAsia="en-GB"/>
        </w:rPr>
      </w:pPr>
      <w:r w:rsidRPr="00F5512C">
        <w:rPr>
          <w:rFonts w:eastAsia="Arial" w:cs="Arial"/>
          <w:sz w:val="24"/>
          <w:szCs w:val="24"/>
          <w:lang w:eastAsia="en-GB"/>
        </w:rPr>
        <w:t xml:space="preserve">After discussion, to draft as appropriate, outgoing correspondence and school documents that are the direct responsibility of the </w:t>
      </w:r>
      <w:proofErr w:type="spellStart"/>
      <w:r w:rsidRPr="00F5512C">
        <w:rPr>
          <w:rFonts w:eastAsia="Arial" w:cs="Arial"/>
          <w:sz w:val="24"/>
          <w:szCs w:val="24"/>
          <w:lang w:eastAsia="en-GB"/>
        </w:rPr>
        <w:t>Headteacher</w:t>
      </w:r>
      <w:proofErr w:type="spellEnd"/>
    </w:p>
    <w:p w:rsidR="00F5512C" w:rsidRPr="00CB082E" w:rsidRDefault="00F5512C" w:rsidP="00CB082E">
      <w:pPr>
        <w:numPr>
          <w:ilvl w:val="0"/>
          <w:numId w:val="17"/>
        </w:numPr>
        <w:tabs>
          <w:tab w:val="left" w:pos="420"/>
        </w:tabs>
        <w:spacing w:after="0" w:line="240" w:lineRule="auto"/>
        <w:ind w:left="420" w:right="780" w:hanging="420"/>
        <w:jc w:val="both"/>
        <w:rPr>
          <w:rFonts w:eastAsia="Arial" w:cs="Arial"/>
          <w:sz w:val="24"/>
          <w:szCs w:val="24"/>
          <w:lang w:eastAsia="en-GB"/>
        </w:rPr>
      </w:pPr>
      <w:r w:rsidRPr="00F5512C">
        <w:rPr>
          <w:rFonts w:eastAsia="Calibri" w:cs="Arial"/>
          <w:sz w:val="24"/>
          <w:szCs w:val="24"/>
          <w:lang w:eastAsia="en-GB"/>
        </w:rPr>
        <w:t xml:space="preserve">To organise meetings for the </w:t>
      </w:r>
      <w:proofErr w:type="spellStart"/>
      <w:r w:rsidRPr="00F5512C">
        <w:rPr>
          <w:rFonts w:eastAsia="Calibri" w:cs="Arial"/>
          <w:sz w:val="24"/>
          <w:szCs w:val="24"/>
          <w:lang w:eastAsia="en-GB"/>
        </w:rPr>
        <w:t>Headteacher</w:t>
      </w:r>
      <w:proofErr w:type="spellEnd"/>
      <w:r w:rsidRPr="00F5512C">
        <w:rPr>
          <w:rFonts w:eastAsia="Calibri" w:cs="Arial"/>
          <w:sz w:val="24"/>
          <w:szCs w:val="24"/>
          <w:lang w:eastAsia="en-GB"/>
        </w:rPr>
        <w:t xml:space="preserve"> including inviting other participants to meetings.</w:t>
      </w:r>
    </w:p>
    <w:p w:rsidR="00F5512C" w:rsidRPr="00CB082E" w:rsidRDefault="00F5512C" w:rsidP="00CB082E">
      <w:pPr>
        <w:numPr>
          <w:ilvl w:val="0"/>
          <w:numId w:val="17"/>
        </w:numPr>
        <w:tabs>
          <w:tab w:val="left" w:pos="420"/>
        </w:tabs>
        <w:spacing w:after="0" w:line="240" w:lineRule="auto"/>
        <w:ind w:left="420" w:right="780" w:hanging="420"/>
        <w:jc w:val="both"/>
        <w:rPr>
          <w:rFonts w:eastAsia="Arial" w:cs="Arial"/>
          <w:sz w:val="24"/>
          <w:szCs w:val="24"/>
          <w:lang w:eastAsia="en-GB"/>
        </w:rPr>
      </w:pPr>
      <w:r w:rsidRPr="00F5512C">
        <w:rPr>
          <w:rFonts w:eastAsia="Calibri" w:cs="Arial"/>
          <w:sz w:val="24"/>
          <w:szCs w:val="24"/>
          <w:lang w:eastAsia="en-GB"/>
        </w:rPr>
        <w:t xml:space="preserve">To develop and maintain the </w:t>
      </w:r>
      <w:proofErr w:type="spellStart"/>
      <w:r w:rsidRPr="00F5512C">
        <w:rPr>
          <w:rFonts w:eastAsia="Calibri" w:cs="Arial"/>
          <w:sz w:val="24"/>
          <w:szCs w:val="24"/>
          <w:lang w:eastAsia="en-GB"/>
        </w:rPr>
        <w:t>Headteacher’s</w:t>
      </w:r>
      <w:proofErr w:type="spellEnd"/>
      <w:r w:rsidRPr="00F5512C">
        <w:rPr>
          <w:rFonts w:eastAsia="Calibri" w:cs="Arial"/>
          <w:sz w:val="24"/>
          <w:szCs w:val="24"/>
          <w:lang w:eastAsia="en-GB"/>
        </w:rPr>
        <w:t xml:space="preserve"> filing system</w:t>
      </w:r>
    </w:p>
    <w:p w:rsidR="00F5512C" w:rsidRPr="00CB082E" w:rsidRDefault="00F5512C" w:rsidP="00CB082E">
      <w:pPr>
        <w:numPr>
          <w:ilvl w:val="0"/>
          <w:numId w:val="17"/>
        </w:numPr>
        <w:tabs>
          <w:tab w:val="left" w:pos="420"/>
        </w:tabs>
        <w:spacing w:after="0" w:line="240" w:lineRule="auto"/>
        <w:ind w:left="420" w:right="560" w:hanging="420"/>
        <w:jc w:val="both"/>
        <w:rPr>
          <w:rFonts w:eastAsia="Arial" w:cs="Arial"/>
          <w:sz w:val="24"/>
          <w:szCs w:val="24"/>
          <w:lang w:eastAsia="en-GB"/>
        </w:rPr>
      </w:pPr>
      <w:r w:rsidRPr="00F5512C">
        <w:rPr>
          <w:rFonts w:eastAsia="Calibri" w:cs="Arial"/>
          <w:color w:val="222222"/>
          <w:sz w:val="24"/>
          <w:szCs w:val="24"/>
          <w:lang w:eastAsia="en-GB"/>
        </w:rPr>
        <w:t xml:space="preserve">To ensure that the </w:t>
      </w:r>
      <w:proofErr w:type="spellStart"/>
      <w:r w:rsidRPr="00F5512C">
        <w:rPr>
          <w:rFonts w:eastAsia="Calibri" w:cs="Arial"/>
          <w:color w:val="222222"/>
          <w:sz w:val="24"/>
          <w:szCs w:val="24"/>
          <w:lang w:eastAsia="en-GB"/>
        </w:rPr>
        <w:t>Headteacher</w:t>
      </w:r>
      <w:proofErr w:type="spellEnd"/>
      <w:r w:rsidRPr="00F5512C">
        <w:rPr>
          <w:rFonts w:eastAsia="Calibri" w:cs="Arial"/>
          <w:color w:val="222222"/>
          <w:sz w:val="24"/>
          <w:szCs w:val="24"/>
          <w:lang w:eastAsia="en-GB"/>
        </w:rPr>
        <w:t xml:space="preserve"> is briefed for all meetings with relevant correspondence, documents/presentations and in the </w:t>
      </w:r>
      <w:proofErr w:type="spellStart"/>
      <w:r w:rsidRPr="00F5512C">
        <w:rPr>
          <w:rFonts w:eastAsia="Calibri" w:cs="Arial"/>
          <w:color w:val="222222"/>
          <w:sz w:val="24"/>
          <w:szCs w:val="24"/>
          <w:lang w:eastAsia="en-GB"/>
        </w:rPr>
        <w:t>Headteacher’s</w:t>
      </w:r>
      <w:proofErr w:type="spellEnd"/>
      <w:r w:rsidRPr="00F5512C">
        <w:rPr>
          <w:rFonts w:eastAsia="Calibri" w:cs="Arial"/>
          <w:color w:val="222222"/>
          <w:sz w:val="24"/>
          <w:szCs w:val="24"/>
          <w:lang w:eastAsia="en-GB"/>
        </w:rPr>
        <w:t xml:space="preserve"> absence refer matters to the relevant member of the Senior Leadership Team. (SLT)</w:t>
      </w:r>
    </w:p>
    <w:p w:rsidR="00F5512C" w:rsidRPr="00F5512C" w:rsidRDefault="00F5512C" w:rsidP="00CB082E">
      <w:pPr>
        <w:numPr>
          <w:ilvl w:val="0"/>
          <w:numId w:val="17"/>
        </w:numPr>
        <w:tabs>
          <w:tab w:val="left" w:pos="420"/>
        </w:tabs>
        <w:spacing w:after="0" w:line="240" w:lineRule="auto"/>
        <w:ind w:left="420" w:right="260" w:hanging="420"/>
        <w:jc w:val="both"/>
        <w:rPr>
          <w:rFonts w:eastAsia="Arial" w:cs="Arial"/>
          <w:sz w:val="24"/>
          <w:szCs w:val="24"/>
          <w:lang w:eastAsia="en-GB"/>
        </w:rPr>
      </w:pPr>
      <w:r w:rsidRPr="00F5512C">
        <w:rPr>
          <w:rFonts w:eastAsia="Calibri" w:cs="Arial"/>
          <w:sz w:val="24"/>
          <w:szCs w:val="24"/>
          <w:lang w:eastAsia="en-GB"/>
        </w:rPr>
        <w:t>To co-ordinate the agenda and any documents for SLT meetings, and follow up any relevant actions.</w:t>
      </w:r>
    </w:p>
    <w:p w:rsidR="00F5512C" w:rsidRPr="00F5512C" w:rsidRDefault="00F5512C" w:rsidP="00CB082E">
      <w:pPr>
        <w:tabs>
          <w:tab w:val="left" w:pos="420"/>
        </w:tabs>
        <w:spacing w:after="0" w:line="240" w:lineRule="auto"/>
        <w:ind w:left="420" w:right="260"/>
        <w:jc w:val="both"/>
        <w:rPr>
          <w:rFonts w:eastAsia="Arial" w:cs="Arial"/>
          <w:sz w:val="24"/>
          <w:szCs w:val="24"/>
          <w:lang w:eastAsia="en-GB"/>
        </w:rPr>
      </w:pPr>
    </w:p>
    <w:p w:rsidR="00F5512C" w:rsidRPr="00F5512C" w:rsidRDefault="00F5512C" w:rsidP="00CB082E">
      <w:pPr>
        <w:spacing w:after="0" w:line="240" w:lineRule="auto"/>
        <w:jc w:val="both"/>
        <w:rPr>
          <w:rFonts w:eastAsia="Arial" w:cs="Arial"/>
          <w:sz w:val="24"/>
          <w:szCs w:val="24"/>
          <w:lang w:eastAsia="en-GB"/>
        </w:rPr>
      </w:pPr>
    </w:p>
    <w:p w:rsidR="00F5512C" w:rsidRPr="00CB082E" w:rsidRDefault="00F5512C" w:rsidP="00CB082E">
      <w:pPr>
        <w:numPr>
          <w:ilvl w:val="0"/>
          <w:numId w:val="17"/>
        </w:numPr>
        <w:tabs>
          <w:tab w:val="left" w:pos="420"/>
        </w:tabs>
        <w:spacing w:after="0" w:line="240" w:lineRule="auto"/>
        <w:ind w:left="420" w:hanging="420"/>
        <w:jc w:val="both"/>
        <w:rPr>
          <w:rFonts w:eastAsia="Arial" w:cs="Arial"/>
          <w:sz w:val="24"/>
          <w:szCs w:val="24"/>
          <w:lang w:eastAsia="en-GB"/>
        </w:rPr>
      </w:pPr>
      <w:r w:rsidRPr="00F5512C">
        <w:rPr>
          <w:rFonts w:eastAsia="Calibri" w:cs="Arial"/>
          <w:sz w:val="24"/>
          <w:szCs w:val="24"/>
          <w:lang w:eastAsia="en-GB"/>
        </w:rPr>
        <w:t>To attend and take minutes of any other meetings as requested by the Head teacher.</w:t>
      </w:r>
    </w:p>
    <w:p w:rsidR="00F5512C" w:rsidRPr="00CB082E" w:rsidRDefault="00F5512C" w:rsidP="00CB082E">
      <w:pPr>
        <w:numPr>
          <w:ilvl w:val="0"/>
          <w:numId w:val="17"/>
        </w:numPr>
        <w:tabs>
          <w:tab w:val="left" w:pos="420"/>
        </w:tabs>
        <w:spacing w:after="0" w:line="240" w:lineRule="auto"/>
        <w:ind w:left="420" w:right="120" w:hanging="420"/>
        <w:jc w:val="both"/>
        <w:rPr>
          <w:rFonts w:eastAsia="Arial" w:cs="Arial"/>
          <w:sz w:val="24"/>
          <w:szCs w:val="24"/>
          <w:lang w:eastAsia="en-GB"/>
        </w:rPr>
      </w:pPr>
      <w:r w:rsidRPr="00F5512C">
        <w:rPr>
          <w:rFonts w:eastAsia="Calibri" w:cs="Arial"/>
          <w:sz w:val="24"/>
          <w:szCs w:val="24"/>
          <w:lang w:eastAsia="en-GB"/>
        </w:rPr>
        <w:t xml:space="preserve">To act as a first point of contact for all the </w:t>
      </w:r>
      <w:proofErr w:type="spellStart"/>
      <w:r w:rsidRPr="00F5512C">
        <w:rPr>
          <w:rFonts w:eastAsia="Calibri" w:cs="Arial"/>
          <w:sz w:val="24"/>
          <w:szCs w:val="24"/>
          <w:lang w:eastAsia="en-GB"/>
        </w:rPr>
        <w:t>Headteacher’s</w:t>
      </w:r>
      <w:proofErr w:type="spellEnd"/>
      <w:r w:rsidRPr="00F5512C">
        <w:rPr>
          <w:rFonts w:eastAsia="Calibri" w:cs="Arial"/>
          <w:sz w:val="24"/>
          <w:szCs w:val="24"/>
          <w:lang w:eastAsia="en-GB"/>
        </w:rPr>
        <w:t xml:space="preserve"> visitors, including staff and students ensuring they are welcomed </w:t>
      </w:r>
    </w:p>
    <w:p w:rsidR="00F5512C" w:rsidRPr="00CB082E" w:rsidRDefault="00F5512C" w:rsidP="00CB082E">
      <w:pPr>
        <w:numPr>
          <w:ilvl w:val="0"/>
          <w:numId w:val="17"/>
        </w:numPr>
        <w:tabs>
          <w:tab w:val="left" w:pos="420"/>
        </w:tabs>
        <w:spacing w:after="0" w:line="240" w:lineRule="auto"/>
        <w:ind w:left="420" w:right="80" w:hanging="420"/>
        <w:jc w:val="both"/>
        <w:rPr>
          <w:rFonts w:eastAsia="Arial" w:cs="Arial"/>
          <w:sz w:val="24"/>
          <w:szCs w:val="24"/>
          <w:lang w:eastAsia="en-GB"/>
        </w:rPr>
      </w:pPr>
      <w:r w:rsidRPr="00F5512C">
        <w:rPr>
          <w:rFonts w:eastAsia="Calibri" w:cs="Arial"/>
          <w:sz w:val="24"/>
          <w:szCs w:val="24"/>
          <w:lang w:eastAsia="en-GB"/>
        </w:rPr>
        <w:t xml:space="preserve">To arrange hospitality and refreshments for </w:t>
      </w:r>
      <w:proofErr w:type="spellStart"/>
      <w:r w:rsidRPr="00F5512C">
        <w:rPr>
          <w:rFonts w:eastAsia="Calibri" w:cs="Arial"/>
          <w:sz w:val="24"/>
          <w:szCs w:val="24"/>
          <w:lang w:eastAsia="en-GB"/>
        </w:rPr>
        <w:t>Headteacher’s</w:t>
      </w:r>
      <w:proofErr w:type="spellEnd"/>
      <w:r w:rsidRPr="00F5512C">
        <w:rPr>
          <w:rFonts w:eastAsia="Calibri" w:cs="Arial"/>
          <w:sz w:val="24"/>
          <w:szCs w:val="24"/>
          <w:lang w:eastAsia="en-GB"/>
        </w:rPr>
        <w:t xml:space="preserve"> visitors, meetings and school events as requested. This duty will also include being the designated budget holder for hospitality.</w:t>
      </w:r>
    </w:p>
    <w:p w:rsidR="00F5512C" w:rsidRPr="00CB082E" w:rsidRDefault="00F5512C" w:rsidP="00CB082E">
      <w:pPr>
        <w:numPr>
          <w:ilvl w:val="0"/>
          <w:numId w:val="17"/>
        </w:numPr>
        <w:tabs>
          <w:tab w:val="left" w:pos="420"/>
        </w:tabs>
        <w:spacing w:after="0" w:line="240" w:lineRule="auto"/>
        <w:ind w:left="420" w:right="160" w:hanging="420"/>
        <w:jc w:val="both"/>
        <w:rPr>
          <w:rFonts w:eastAsia="Arial" w:cs="Arial"/>
          <w:sz w:val="24"/>
          <w:szCs w:val="24"/>
          <w:lang w:eastAsia="en-GB"/>
        </w:rPr>
      </w:pPr>
      <w:r w:rsidRPr="00F5512C">
        <w:rPr>
          <w:rFonts w:eastAsia="Calibri" w:cs="Arial"/>
          <w:sz w:val="24"/>
          <w:szCs w:val="24"/>
          <w:lang w:eastAsia="en-GB"/>
        </w:rPr>
        <w:t>To liaise, with tact and diplomacy with other school staff and others outside the school, particularly parents, and representatives of the LA and the local community generally.</w:t>
      </w:r>
    </w:p>
    <w:p w:rsidR="00F5512C" w:rsidRPr="00CB082E" w:rsidRDefault="00F5512C" w:rsidP="00CB082E">
      <w:pPr>
        <w:numPr>
          <w:ilvl w:val="0"/>
          <w:numId w:val="17"/>
        </w:numPr>
        <w:tabs>
          <w:tab w:val="left" w:pos="420"/>
        </w:tabs>
        <w:spacing w:after="0" w:line="240" w:lineRule="auto"/>
        <w:ind w:left="420" w:right="160" w:hanging="420"/>
        <w:jc w:val="both"/>
        <w:rPr>
          <w:rFonts w:eastAsia="Arial" w:cs="Arial"/>
          <w:sz w:val="24"/>
          <w:szCs w:val="24"/>
          <w:lang w:eastAsia="en-GB"/>
        </w:rPr>
      </w:pPr>
      <w:r w:rsidRPr="00F5512C">
        <w:rPr>
          <w:rFonts w:eastAsia="Calibri" w:cs="Arial"/>
          <w:sz w:val="24"/>
          <w:szCs w:val="24"/>
          <w:lang w:eastAsia="en-GB"/>
        </w:rPr>
        <w:t>Supporting with an external inspections or reviews including Ofsted and ensuring that the administration of the day runs smoothly.</w:t>
      </w:r>
    </w:p>
    <w:p w:rsidR="00F5512C" w:rsidRPr="00CB082E" w:rsidRDefault="00F5512C" w:rsidP="00CB082E">
      <w:pPr>
        <w:numPr>
          <w:ilvl w:val="0"/>
          <w:numId w:val="17"/>
        </w:numPr>
        <w:tabs>
          <w:tab w:val="left" w:pos="420"/>
        </w:tabs>
        <w:spacing w:after="0" w:line="240" w:lineRule="auto"/>
        <w:ind w:left="420" w:right="1240" w:hanging="420"/>
        <w:jc w:val="both"/>
        <w:rPr>
          <w:rFonts w:eastAsia="Times New Roman" w:cs="Arial"/>
          <w:sz w:val="24"/>
          <w:szCs w:val="24"/>
          <w:lang w:eastAsia="en-GB"/>
        </w:rPr>
      </w:pPr>
      <w:r w:rsidRPr="00F5512C">
        <w:rPr>
          <w:rFonts w:eastAsia="Calibri" w:cs="Arial"/>
          <w:sz w:val="24"/>
          <w:szCs w:val="24"/>
          <w:lang w:eastAsia="en-GB"/>
        </w:rPr>
        <w:t xml:space="preserve">To produce and distribute a weekly school bulletin in conjunction with the </w:t>
      </w:r>
      <w:proofErr w:type="spellStart"/>
      <w:r w:rsidRPr="00F5512C">
        <w:rPr>
          <w:rFonts w:eastAsia="Calibri" w:cs="Arial"/>
          <w:sz w:val="24"/>
          <w:szCs w:val="24"/>
          <w:lang w:eastAsia="en-GB"/>
        </w:rPr>
        <w:t>Headteacher</w:t>
      </w:r>
      <w:proofErr w:type="spellEnd"/>
      <w:r w:rsidRPr="00F5512C">
        <w:rPr>
          <w:rFonts w:eastAsia="Calibri" w:cs="Arial"/>
          <w:sz w:val="24"/>
          <w:szCs w:val="24"/>
          <w:lang w:eastAsia="en-GB"/>
        </w:rPr>
        <w:t xml:space="preserve"> or the designated member of SLT.</w:t>
      </w:r>
    </w:p>
    <w:p w:rsidR="00F5512C" w:rsidRPr="00CB082E" w:rsidRDefault="00F5512C" w:rsidP="00CB082E">
      <w:pPr>
        <w:numPr>
          <w:ilvl w:val="0"/>
          <w:numId w:val="17"/>
        </w:numPr>
        <w:tabs>
          <w:tab w:val="left" w:pos="420"/>
        </w:tabs>
        <w:spacing w:after="0" w:line="240" w:lineRule="auto"/>
        <w:ind w:left="420" w:right="1240" w:hanging="420"/>
        <w:jc w:val="both"/>
        <w:rPr>
          <w:rFonts w:eastAsia="Times New Roman" w:cs="Arial"/>
          <w:sz w:val="24"/>
          <w:szCs w:val="24"/>
          <w:lang w:eastAsia="en-GB"/>
        </w:rPr>
      </w:pPr>
      <w:r w:rsidRPr="00F5512C">
        <w:rPr>
          <w:rFonts w:eastAsia="Calibri" w:cs="Arial"/>
          <w:sz w:val="24"/>
          <w:szCs w:val="24"/>
          <w:lang w:eastAsia="en-GB"/>
        </w:rPr>
        <w:t>To compile key school publications such as SIP, SEF and School Policy documents in liaison with the SLT and Middle Leaders</w:t>
      </w:r>
    </w:p>
    <w:p w:rsidR="00F5512C" w:rsidRPr="00CB082E" w:rsidRDefault="00F5512C" w:rsidP="00CB082E">
      <w:pPr>
        <w:numPr>
          <w:ilvl w:val="0"/>
          <w:numId w:val="18"/>
        </w:numPr>
        <w:tabs>
          <w:tab w:val="left" w:pos="420"/>
        </w:tabs>
        <w:spacing w:after="0" w:line="240" w:lineRule="auto"/>
        <w:ind w:left="420" w:hanging="420"/>
        <w:jc w:val="both"/>
        <w:rPr>
          <w:rFonts w:eastAsia="Arial" w:cs="Arial"/>
          <w:sz w:val="24"/>
          <w:szCs w:val="24"/>
          <w:lang w:eastAsia="en-GB"/>
        </w:rPr>
      </w:pPr>
      <w:r w:rsidRPr="00F5512C">
        <w:rPr>
          <w:rFonts w:eastAsia="Calibri" w:cs="Arial"/>
          <w:sz w:val="24"/>
          <w:szCs w:val="24"/>
          <w:lang w:eastAsia="en-GB"/>
        </w:rPr>
        <w:t>To create, produce, maintain the school calendar on Outlook.</w:t>
      </w:r>
    </w:p>
    <w:p w:rsidR="00F5512C" w:rsidRPr="00CB082E" w:rsidRDefault="00F5512C" w:rsidP="00CB082E">
      <w:pPr>
        <w:numPr>
          <w:ilvl w:val="0"/>
          <w:numId w:val="18"/>
        </w:numPr>
        <w:tabs>
          <w:tab w:val="left" w:pos="420"/>
        </w:tabs>
        <w:spacing w:after="0" w:line="240" w:lineRule="auto"/>
        <w:ind w:left="420" w:hanging="420"/>
        <w:jc w:val="both"/>
        <w:rPr>
          <w:rFonts w:eastAsia="Arial" w:cs="Arial"/>
          <w:sz w:val="24"/>
          <w:szCs w:val="24"/>
          <w:lang w:eastAsia="en-GB"/>
        </w:rPr>
      </w:pPr>
      <w:r w:rsidRPr="00F5512C">
        <w:rPr>
          <w:rFonts w:eastAsia="Calibri" w:cs="Arial"/>
          <w:sz w:val="24"/>
          <w:szCs w:val="24"/>
          <w:lang w:eastAsia="en-GB"/>
        </w:rPr>
        <w:t>To manage a meetings room booking system on Outlook.</w:t>
      </w:r>
    </w:p>
    <w:p w:rsidR="00F5512C" w:rsidRPr="00CB082E" w:rsidRDefault="00F5512C" w:rsidP="00CB082E">
      <w:pPr>
        <w:numPr>
          <w:ilvl w:val="0"/>
          <w:numId w:val="18"/>
        </w:numPr>
        <w:tabs>
          <w:tab w:val="left" w:pos="420"/>
        </w:tabs>
        <w:spacing w:after="0" w:line="240" w:lineRule="auto"/>
        <w:ind w:left="420" w:hanging="420"/>
        <w:jc w:val="both"/>
        <w:rPr>
          <w:rFonts w:eastAsia="Arial" w:cs="Arial"/>
          <w:sz w:val="24"/>
          <w:szCs w:val="24"/>
          <w:lang w:eastAsia="en-GB"/>
        </w:rPr>
      </w:pPr>
      <w:r w:rsidRPr="00F5512C">
        <w:rPr>
          <w:rFonts w:eastAsia="Calibri" w:cs="Arial"/>
          <w:sz w:val="24"/>
          <w:szCs w:val="24"/>
          <w:lang w:eastAsia="en-GB"/>
        </w:rPr>
        <w:t>To manage all administration tasks associated with Governance and liaise with Governor Services, including production of the Head teacher Report</w:t>
      </w:r>
    </w:p>
    <w:p w:rsidR="00F5512C" w:rsidRPr="00CB082E" w:rsidRDefault="00F5512C" w:rsidP="00CB082E">
      <w:pPr>
        <w:numPr>
          <w:ilvl w:val="0"/>
          <w:numId w:val="18"/>
        </w:numPr>
        <w:tabs>
          <w:tab w:val="left" w:pos="420"/>
        </w:tabs>
        <w:spacing w:after="0" w:line="240" w:lineRule="auto"/>
        <w:ind w:left="420" w:hanging="420"/>
        <w:jc w:val="both"/>
        <w:rPr>
          <w:rFonts w:eastAsia="Arial" w:cs="Arial"/>
          <w:sz w:val="24"/>
          <w:szCs w:val="24"/>
          <w:lang w:eastAsia="en-GB"/>
        </w:rPr>
      </w:pPr>
      <w:r w:rsidRPr="00F5512C">
        <w:rPr>
          <w:rFonts w:eastAsia="Calibri" w:cs="Arial"/>
          <w:sz w:val="24"/>
          <w:szCs w:val="24"/>
          <w:lang w:eastAsia="en-GB"/>
        </w:rPr>
        <w:t xml:space="preserve">To manage all administration associated with the specific role of the Governing Body for staff and pupils </w:t>
      </w:r>
      <w:proofErr w:type="spellStart"/>
      <w:r w:rsidRPr="00F5512C">
        <w:rPr>
          <w:rFonts w:eastAsia="Calibri" w:cs="Arial"/>
          <w:sz w:val="24"/>
          <w:szCs w:val="24"/>
          <w:lang w:eastAsia="en-GB"/>
        </w:rPr>
        <w:t>e.g</w:t>
      </w:r>
      <w:proofErr w:type="spellEnd"/>
      <w:r w:rsidRPr="00F5512C">
        <w:rPr>
          <w:rFonts w:eastAsia="Calibri" w:cs="Arial"/>
          <w:sz w:val="24"/>
          <w:szCs w:val="24"/>
          <w:lang w:eastAsia="en-GB"/>
        </w:rPr>
        <w:t xml:space="preserve"> Governor disciplinary Committees, Exclusion appeals etc.</w:t>
      </w:r>
    </w:p>
    <w:p w:rsidR="00F5512C" w:rsidRPr="00CB082E" w:rsidRDefault="00F5512C" w:rsidP="00CB082E">
      <w:pPr>
        <w:numPr>
          <w:ilvl w:val="0"/>
          <w:numId w:val="18"/>
        </w:numPr>
        <w:tabs>
          <w:tab w:val="left" w:pos="420"/>
        </w:tabs>
        <w:spacing w:after="0" w:line="240" w:lineRule="auto"/>
        <w:ind w:left="420" w:hanging="420"/>
        <w:jc w:val="both"/>
        <w:rPr>
          <w:rFonts w:eastAsia="Arial" w:cs="Arial"/>
          <w:sz w:val="24"/>
          <w:szCs w:val="24"/>
          <w:lang w:eastAsia="en-GB"/>
        </w:rPr>
      </w:pPr>
      <w:r w:rsidRPr="00F5512C">
        <w:rPr>
          <w:rFonts w:eastAsia="Arial" w:cs="Arial"/>
          <w:sz w:val="24"/>
          <w:szCs w:val="24"/>
          <w:lang w:eastAsia="en-GB"/>
        </w:rPr>
        <w:t>To administer paperwork, in respect of the recruitment of Parent Governors in liaison with the LA.</w:t>
      </w:r>
    </w:p>
    <w:p w:rsidR="00CB082E" w:rsidRDefault="00F5512C" w:rsidP="00CB082E">
      <w:pPr>
        <w:numPr>
          <w:ilvl w:val="0"/>
          <w:numId w:val="18"/>
        </w:numPr>
        <w:tabs>
          <w:tab w:val="left" w:pos="420"/>
        </w:tabs>
        <w:spacing w:after="0" w:line="240" w:lineRule="auto"/>
        <w:ind w:left="420" w:hanging="420"/>
        <w:jc w:val="both"/>
        <w:rPr>
          <w:rFonts w:eastAsia="Arial" w:cs="Arial"/>
          <w:sz w:val="24"/>
          <w:szCs w:val="24"/>
          <w:lang w:eastAsia="en-GB"/>
        </w:rPr>
      </w:pPr>
      <w:r w:rsidRPr="00F5512C">
        <w:rPr>
          <w:rFonts w:eastAsia="Calibri" w:cs="Arial"/>
          <w:b/>
          <w:noProof/>
          <w:sz w:val="24"/>
          <w:szCs w:val="24"/>
          <w:lang w:eastAsia="en-GB"/>
        </w:rPr>
        <mc:AlternateContent>
          <mc:Choice Requires="wps">
            <w:drawing>
              <wp:anchor distT="0" distB="0" distL="114300" distR="114300" simplePos="0" relativeHeight="251659264" behindDoc="1" locked="0" layoutInCell="1" allowOverlap="1" wp14:anchorId="5EFD483D" wp14:editId="35C92387">
                <wp:simplePos x="0" y="0"/>
                <wp:positionH relativeFrom="column">
                  <wp:posOffset>0</wp:posOffset>
                </wp:positionH>
                <wp:positionV relativeFrom="paragraph">
                  <wp:posOffset>-17145</wp:posOffset>
                </wp:positionV>
                <wp:extent cx="979805" cy="0"/>
                <wp:effectExtent l="9525" t="6985" r="10795"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9805" cy="0"/>
                        </a:xfrm>
                        <a:prstGeom prst="line">
                          <a:avLst/>
                        </a:prstGeom>
                        <a:noFill/>
                        <a:ln w="13715">
                          <a:solidFill>
                            <a:srgbClr val="92D05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AEA7A8"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35pt" to="77.1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" strokecolor="#92d050" strokeweight=".38097mm"/>
            </w:pict>
          </mc:Fallback>
        </mc:AlternateContent>
      </w:r>
      <w:r w:rsidRPr="00CB082E">
        <w:rPr>
          <w:rFonts w:eastAsia="Calibri" w:cs="Arial"/>
          <w:sz w:val="24"/>
          <w:szCs w:val="24"/>
          <w:lang w:eastAsia="en-GB"/>
        </w:rPr>
        <w:t>Ensure that administrative and clerical tasks are undertaken in accordance with agreed policies, procedures and appropriate legislation.</w:t>
      </w:r>
    </w:p>
    <w:p w:rsidR="00CB082E" w:rsidRDefault="00F5512C" w:rsidP="00CB082E">
      <w:pPr>
        <w:numPr>
          <w:ilvl w:val="0"/>
          <w:numId w:val="18"/>
        </w:numPr>
        <w:tabs>
          <w:tab w:val="left" w:pos="420"/>
        </w:tabs>
        <w:spacing w:after="0" w:line="240" w:lineRule="auto"/>
        <w:ind w:left="420" w:hanging="420"/>
        <w:jc w:val="both"/>
        <w:rPr>
          <w:rFonts w:eastAsia="Arial" w:cs="Arial"/>
          <w:sz w:val="24"/>
          <w:szCs w:val="24"/>
          <w:lang w:eastAsia="en-GB"/>
        </w:rPr>
      </w:pPr>
      <w:r w:rsidRPr="00CB082E">
        <w:rPr>
          <w:rFonts w:eastAsia="Calibri" w:cs="Arial"/>
          <w:sz w:val="24"/>
          <w:szCs w:val="24"/>
          <w:lang w:eastAsia="en-GB"/>
        </w:rPr>
        <w:t>Take part in the interviewing and training of new office staff where appropriate.</w:t>
      </w:r>
    </w:p>
    <w:p w:rsidR="00CB082E" w:rsidRDefault="00F5512C" w:rsidP="00CB082E">
      <w:pPr>
        <w:numPr>
          <w:ilvl w:val="0"/>
          <w:numId w:val="18"/>
        </w:numPr>
        <w:tabs>
          <w:tab w:val="left" w:pos="420"/>
        </w:tabs>
        <w:spacing w:after="0" w:line="240" w:lineRule="auto"/>
        <w:ind w:left="420" w:hanging="420"/>
        <w:jc w:val="both"/>
        <w:rPr>
          <w:rFonts w:eastAsia="Arial" w:cs="Arial"/>
          <w:sz w:val="24"/>
          <w:szCs w:val="24"/>
          <w:lang w:eastAsia="en-GB"/>
        </w:rPr>
      </w:pPr>
      <w:r w:rsidRPr="00CB082E">
        <w:rPr>
          <w:rFonts w:eastAsia="Arial" w:cs="Arial"/>
          <w:sz w:val="24"/>
          <w:szCs w:val="24"/>
          <w:lang w:eastAsia="en-GB"/>
        </w:rPr>
        <w:t>Line manage and appraisal of appropriate support staff.</w:t>
      </w:r>
    </w:p>
    <w:p w:rsidR="00CB082E" w:rsidRDefault="00F5512C" w:rsidP="00CB082E">
      <w:pPr>
        <w:numPr>
          <w:ilvl w:val="0"/>
          <w:numId w:val="18"/>
        </w:numPr>
        <w:tabs>
          <w:tab w:val="left" w:pos="420"/>
        </w:tabs>
        <w:spacing w:after="0" w:line="240" w:lineRule="auto"/>
        <w:ind w:left="420" w:hanging="420"/>
        <w:jc w:val="both"/>
        <w:rPr>
          <w:rFonts w:eastAsia="Arial" w:cs="Arial"/>
          <w:sz w:val="24"/>
          <w:szCs w:val="24"/>
          <w:lang w:eastAsia="en-GB"/>
        </w:rPr>
      </w:pPr>
      <w:r w:rsidRPr="00CB082E">
        <w:rPr>
          <w:rFonts w:eastAsia="Calibri" w:cs="Arial"/>
          <w:sz w:val="24"/>
          <w:szCs w:val="24"/>
          <w:lang w:eastAsia="en-GB"/>
        </w:rPr>
        <w:t xml:space="preserve">Dealing with queries – especially in the absence of the </w:t>
      </w:r>
      <w:proofErr w:type="spellStart"/>
      <w:r w:rsidRPr="00CB082E">
        <w:rPr>
          <w:rFonts w:eastAsia="Calibri" w:cs="Arial"/>
          <w:sz w:val="24"/>
          <w:szCs w:val="24"/>
          <w:lang w:eastAsia="en-GB"/>
        </w:rPr>
        <w:t>Headteacher</w:t>
      </w:r>
      <w:proofErr w:type="spellEnd"/>
      <w:r w:rsidRPr="00CB082E">
        <w:rPr>
          <w:rFonts w:eastAsia="Calibri" w:cs="Arial"/>
          <w:sz w:val="24"/>
          <w:szCs w:val="24"/>
          <w:lang w:eastAsia="en-GB"/>
        </w:rPr>
        <w:t xml:space="preserve"> – and deciding how to deal with the query and whether it should be referred to another member of staff.</w:t>
      </w:r>
    </w:p>
    <w:p w:rsidR="00CB082E" w:rsidRDefault="00F5512C" w:rsidP="00CB082E">
      <w:pPr>
        <w:numPr>
          <w:ilvl w:val="0"/>
          <w:numId w:val="18"/>
        </w:numPr>
        <w:tabs>
          <w:tab w:val="left" w:pos="420"/>
        </w:tabs>
        <w:spacing w:after="0" w:line="240" w:lineRule="auto"/>
        <w:ind w:left="420" w:hanging="420"/>
        <w:jc w:val="both"/>
        <w:rPr>
          <w:rFonts w:eastAsia="Arial" w:cs="Arial"/>
          <w:sz w:val="24"/>
          <w:szCs w:val="24"/>
          <w:lang w:eastAsia="en-GB"/>
        </w:rPr>
      </w:pPr>
      <w:r w:rsidRPr="00CB082E">
        <w:rPr>
          <w:rFonts w:eastAsia="Calibri" w:cs="Arial"/>
          <w:sz w:val="24"/>
          <w:szCs w:val="24"/>
          <w:lang w:eastAsia="en-GB"/>
        </w:rPr>
        <w:t>Dealing with appropriate parent queries – deciding what action needs to be taken and by whom.</w:t>
      </w:r>
    </w:p>
    <w:p w:rsidR="00CB082E" w:rsidRDefault="00F5512C" w:rsidP="00CB082E">
      <w:pPr>
        <w:numPr>
          <w:ilvl w:val="0"/>
          <w:numId w:val="18"/>
        </w:numPr>
        <w:tabs>
          <w:tab w:val="left" w:pos="420"/>
        </w:tabs>
        <w:spacing w:after="0" w:line="240" w:lineRule="auto"/>
        <w:ind w:left="420" w:hanging="420"/>
        <w:jc w:val="both"/>
        <w:rPr>
          <w:rFonts w:eastAsia="Arial" w:cs="Arial"/>
          <w:sz w:val="24"/>
          <w:szCs w:val="24"/>
          <w:lang w:eastAsia="en-GB"/>
        </w:rPr>
      </w:pPr>
      <w:r w:rsidRPr="00CB082E">
        <w:rPr>
          <w:rFonts w:eastAsia="Calibri" w:cs="Arial"/>
          <w:sz w:val="24"/>
          <w:szCs w:val="24"/>
          <w:lang w:eastAsia="en-GB"/>
        </w:rPr>
        <w:t>Ensuring meeting and training rooms are kept tidy and well stocked with refreshments when necessary.</w:t>
      </w:r>
    </w:p>
    <w:p w:rsidR="00F5512C" w:rsidRPr="00CB082E" w:rsidRDefault="00F5512C" w:rsidP="00CB082E">
      <w:pPr>
        <w:numPr>
          <w:ilvl w:val="0"/>
          <w:numId w:val="18"/>
        </w:numPr>
        <w:tabs>
          <w:tab w:val="left" w:pos="420"/>
        </w:tabs>
        <w:spacing w:after="0" w:line="240" w:lineRule="auto"/>
        <w:ind w:left="420" w:hanging="420"/>
        <w:jc w:val="both"/>
        <w:rPr>
          <w:rFonts w:eastAsia="Arial" w:cs="Arial"/>
          <w:sz w:val="24"/>
          <w:szCs w:val="24"/>
          <w:lang w:eastAsia="en-GB"/>
        </w:rPr>
      </w:pPr>
      <w:r w:rsidRPr="00CB082E">
        <w:rPr>
          <w:rFonts w:eastAsia="Calibri" w:cs="Arial"/>
          <w:sz w:val="24"/>
          <w:szCs w:val="24"/>
          <w:lang w:eastAsia="en-GB"/>
        </w:rPr>
        <w:t>Maintaining high and professional standards as the front line to the school.</w:t>
      </w:r>
    </w:p>
    <w:p w:rsidR="00640CB9" w:rsidRPr="00F5512C" w:rsidRDefault="00640CB9" w:rsidP="00640CB9">
      <w:pPr>
        <w:spacing w:after="0" w:line="259" w:lineRule="auto"/>
        <w:jc w:val="both"/>
        <w:rPr>
          <w:rFonts w:eastAsia="Calibri" w:cs="Arial"/>
          <w:sz w:val="24"/>
          <w:szCs w:val="24"/>
          <w:lang w:eastAsia="en-GB"/>
        </w:rPr>
      </w:pPr>
    </w:p>
    <w:p w:rsidR="00640CB9" w:rsidRPr="00640CB9" w:rsidRDefault="00640CB9" w:rsidP="00640CB9">
      <w:pPr>
        <w:spacing w:after="0" w:line="267" w:lineRule="exact"/>
        <w:jc w:val="both"/>
        <w:rPr>
          <w:rFonts w:eastAsia="Times New Roman" w:cs="Arial"/>
          <w:sz w:val="24"/>
          <w:szCs w:val="24"/>
          <w:lang w:eastAsia="en-GB"/>
        </w:rPr>
      </w:pPr>
    </w:p>
    <w:p w:rsidR="00CB082E" w:rsidRDefault="00640CB9" w:rsidP="00CB082E">
      <w:pPr>
        <w:spacing w:after="0" w:line="0" w:lineRule="atLeast"/>
        <w:jc w:val="both"/>
        <w:rPr>
          <w:rFonts w:eastAsia="Calibri" w:cs="Arial"/>
          <w:b/>
          <w:sz w:val="24"/>
          <w:szCs w:val="24"/>
          <w:lang w:eastAsia="en-GB"/>
        </w:rPr>
      </w:pPr>
      <w:r w:rsidRPr="00640CB9">
        <w:rPr>
          <w:rFonts w:eastAsia="Calibri" w:cs="Arial"/>
          <w:b/>
          <w:sz w:val="24"/>
          <w:szCs w:val="24"/>
          <w:lang w:eastAsia="en-GB"/>
        </w:rPr>
        <w:t xml:space="preserve">HR </w:t>
      </w:r>
      <w:r w:rsidR="00CB082E">
        <w:rPr>
          <w:rFonts w:eastAsia="Calibri" w:cs="Arial"/>
          <w:b/>
          <w:sz w:val="24"/>
          <w:szCs w:val="24"/>
          <w:lang w:eastAsia="en-GB"/>
        </w:rPr>
        <w:t>Administration</w:t>
      </w:r>
    </w:p>
    <w:p w:rsidR="00CB082E" w:rsidRPr="00CB082E" w:rsidRDefault="00CB082E" w:rsidP="00CB082E">
      <w:pPr>
        <w:spacing w:after="0" w:line="0" w:lineRule="atLeast"/>
        <w:jc w:val="both"/>
        <w:rPr>
          <w:rFonts w:eastAsia="Calibri" w:cs="Arial"/>
          <w:sz w:val="24"/>
          <w:szCs w:val="24"/>
          <w:lang w:eastAsia="en-GB"/>
        </w:rPr>
      </w:pPr>
    </w:p>
    <w:p w:rsidR="00CB082E" w:rsidRPr="00CB082E" w:rsidRDefault="00640CB9" w:rsidP="00CB082E">
      <w:pPr>
        <w:pStyle w:val="ListParagraph"/>
        <w:numPr>
          <w:ilvl w:val="0"/>
          <w:numId w:val="26"/>
        </w:numPr>
        <w:spacing w:after="0" w:line="0" w:lineRule="atLeast"/>
        <w:ind w:left="426" w:hanging="66"/>
        <w:jc w:val="both"/>
        <w:rPr>
          <w:rFonts w:eastAsia="Calibri" w:cs="Arial"/>
          <w:sz w:val="24"/>
          <w:szCs w:val="24"/>
          <w:lang w:eastAsia="en-GB"/>
        </w:rPr>
      </w:pPr>
      <w:r w:rsidRPr="00CB082E">
        <w:rPr>
          <w:rFonts w:eastAsia="Calibri" w:cs="Arial"/>
          <w:sz w:val="24"/>
          <w:szCs w:val="24"/>
          <w:lang w:eastAsia="en-GB"/>
        </w:rPr>
        <w:t>Follow Safer Recruitment Practices in all recruitment processes</w:t>
      </w:r>
      <w:bookmarkStart w:id="1" w:name="page2"/>
      <w:bookmarkEnd w:id="1"/>
    </w:p>
    <w:p w:rsidR="00CB082E" w:rsidRDefault="00640CB9" w:rsidP="00CB082E">
      <w:pPr>
        <w:pStyle w:val="ListParagraph"/>
        <w:numPr>
          <w:ilvl w:val="0"/>
          <w:numId w:val="20"/>
        </w:numPr>
        <w:tabs>
          <w:tab w:val="left" w:pos="142"/>
        </w:tabs>
        <w:spacing w:after="0" w:line="213" w:lineRule="auto"/>
        <w:ind w:left="709" w:right="140" w:hanging="349"/>
        <w:jc w:val="both"/>
        <w:rPr>
          <w:rFonts w:eastAsia="Calibri" w:cs="Arial"/>
          <w:sz w:val="24"/>
          <w:szCs w:val="24"/>
          <w:lang w:eastAsia="en-GB"/>
        </w:rPr>
      </w:pPr>
      <w:r w:rsidRPr="00CB082E">
        <w:rPr>
          <w:rFonts w:eastAsia="Calibri" w:cs="Arial"/>
          <w:sz w:val="24"/>
          <w:szCs w:val="24"/>
          <w:lang w:eastAsia="en-GB"/>
        </w:rPr>
        <w:t xml:space="preserve">Responsible for ensuring the Single Central Register (SCR) is up-to-date and </w:t>
      </w:r>
      <w:r w:rsidR="00CB082E">
        <w:rPr>
          <w:rFonts w:eastAsia="Calibri" w:cs="Arial"/>
          <w:sz w:val="24"/>
          <w:szCs w:val="24"/>
          <w:lang w:eastAsia="en-GB"/>
        </w:rPr>
        <w:t xml:space="preserve">  </w:t>
      </w:r>
      <w:r w:rsidRPr="00CB082E">
        <w:rPr>
          <w:rFonts w:eastAsia="Calibri" w:cs="Arial"/>
          <w:sz w:val="24"/>
          <w:szCs w:val="24"/>
          <w:lang w:eastAsia="en-GB"/>
        </w:rPr>
        <w:t>accurate for all contacts with the school including employees, contractors and volunteers</w:t>
      </w:r>
    </w:p>
    <w:p w:rsidR="00CB082E" w:rsidRDefault="00640CB9" w:rsidP="00CB082E">
      <w:pPr>
        <w:pStyle w:val="ListParagraph"/>
        <w:numPr>
          <w:ilvl w:val="0"/>
          <w:numId w:val="21"/>
        </w:numPr>
        <w:tabs>
          <w:tab w:val="left" w:pos="426"/>
        </w:tabs>
        <w:spacing w:after="0" w:line="213" w:lineRule="auto"/>
        <w:ind w:right="140"/>
        <w:jc w:val="both"/>
        <w:rPr>
          <w:rFonts w:eastAsia="Calibri" w:cs="Arial"/>
          <w:sz w:val="24"/>
          <w:szCs w:val="24"/>
          <w:lang w:eastAsia="en-GB"/>
        </w:rPr>
      </w:pPr>
      <w:r w:rsidRPr="00CB082E">
        <w:rPr>
          <w:rFonts w:eastAsia="Calibri" w:cs="Arial"/>
          <w:sz w:val="24"/>
          <w:szCs w:val="24"/>
          <w:lang w:eastAsia="en-GB"/>
        </w:rPr>
        <w:t>Manage the overall processes for external and internal recruitment and selection</w:t>
      </w:r>
    </w:p>
    <w:p w:rsidR="00CB082E" w:rsidRDefault="00640CB9" w:rsidP="00CB082E">
      <w:pPr>
        <w:pStyle w:val="ListParagraph"/>
        <w:numPr>
          <w:ilvl w:val="0"/>
          <w:numId w:val="21"/>
        </w:numPr>
        <w:tabs>
          <w:tab w:val="left" w:pos="426"/>
        </w:tabs>
        <w:spacing w:after="0" w:line="213" w:lineRule="auto"/>
        <w:ind w:right="140"/>
        <w:jc w:val="both"/>
        <w:rPr>
          <w:rFonts w:eastAsia="Calibri" w:cs="Arial"/>
          <w:sz w:val="24"/>
          <w:szCs w:val="24"/>
          <w:lang w:eastAsia="en-GB"/>
        </w:rPr>
      </w:pPr>
      <w:r w:rsidRPr="00CB082E">
        <w:rPr>
          <w:rFonts w:eastAsia="Calibri" w:cs="Arial"/>
          <w:sz w:val="24"/>
          <w:szCs w:val="24"/>
          <w:lang w:eastAsia="en-GB"/>
        </w:rPr>
        <w:lastRenderedPageBreak/>
        <w:t>Ensure new recruits, contractors, tutors, volunteers must have the correct checks, satisfactory references and DBS documentation prior to starting</w:t>
      </w:r>
    </w:p>
    <w:p w:rsidR="00CB082E" w:rsidRDefault="00640CB9" w:rsidP="00CB082E">
      <w:pPr>
        <w:pStyle w:val="ListParagraph"/>
        <w:numPr>
          <w:ilvl w:val="0"/>
          <w:numId w:val="21"/>
        </w:numPr>
        <w:tabs>
          <w:tab w:val="left" w:pos="426"/>
        </w:tabs>
        <w:spacing w:after="0" w:line="213" w:lineRule="auto"/>
        <w:ind w:right="140"/>
        <w:jc w:val="both"/>
        <w:rPr>
          <w:rFonts w:eastAsia="Calibri" w:cs="Arial"/>
          <w:sz w:val="24"/>
          <w:szCs w:val="24"/>
          <w:lang w:eastAsia="en-GB"/>
        </w:rPr>
      </w:pPr>
      <w:r w:rsidRPr="00CB082E">
        <w:rPr>
          <w:rFonts w:eastAsia="Calibri" w:cs="Arial"/>
          <w:sz w:val="24"/>
          <w:szCs w:val="24"/>
          <w:lang w:eastAsia="en-GB"/>
        </w:rPr>
        <w:t>Ensure all new staff are compliant with necessary training, resources</w:t>
      </w:r>
    </w:p>
    <w:p w:rsidR="00CB082E" w:rsidRDefault="00640CB9" w:rsidP="00CB082E">
      <w:pPr>
        <w:pStyle w:val="ListParagraph"/>
        <w:numPr>
          <w:ilvl w:val="0"/>
          <w:numId w:val="21"/>
        </w:numPr>
        <w:tabs>
          <w:tab w:val="left" w:pos="426"/>
        </w:tabs>
        <w:spacing w:after="0" w:line="213" w:lineRule="auto"/>
        <w:ind w:right="140"/>
        <w:jc w:val="both"/>
        <w:rPr>
          <w:rFonts w:eastAsia="Calibri" w:cs="Arial"/>
          <w:sz w:val="24"/>
          <w:szCs w:val="24"/>
          <w:lang w:eastAsia="en-GB"/>
        </w:rPr>
      </w:pPr>
      <w:r w:rsidRPr="00CB082E">
        <w:rPr>
          <w:rFonts w:eastAsia="Calibri" w:cs="Arial"/>
          <w:sz w:val="24"/>
          <w:szCs w:val="24"/>
          <w:lang w:eastAsia="en-GB"/>
        </w:rPr>
        <w:t xml:space="preserve">Responsible for </w:t>
      </w:r>
      <w:r w:rsidR="00CB082E">
        <w:rPr>
          <w:rFonts w:eastAsia="Calibri" w:cs="Arial"/>
          <w:sz w:val="24"/>
          <w:szCs w:val="24"/>
          <w:lang w:eastAsia="en-GB"/>
        </w:rPr>
        <w:t xml:space="preserve">inputting contractual information into the </w:t>
      </w:r>
      <w:proofErr w:type="spellStart"/>
      <w:r w:rsidR="00CB082E">
        <w:rPr>
          <w:rFonts w:eastAsia="Calibri" w:cs="Arial"/>
          <w:sz w:val="24"/>
          <w:szCs w:val="24"/>
          <w:lang w:eastAsia="en-GB"/>
        </w:rPr>
        <w:t>Judicium</w:t>
      </w:r>
      <w:proofErr w:type="spellEnd"/>
      <w:r w:rsidR="00CB082E">
        <w:rPr>
          <w:rFonts w:eastAsia="Calibri" w:cs="Arial"/>
          <w:sz w:val="24"/>
          <w:szCs w:val="24"/>
          <w:lang w:eastAsia="en-GB"/>
        </w:rPr>
        <w:t xml:space="preserve"> portal so that contracts are sent out in a timely manner. </w:t>
      </w:r>
    </w:p>
    <w:p w:rsidR="00CB082E" w:rsidRDefault="00640CB9" w:rsidP="00CB082E">
      <w:pPr>
        <w:pStyle w:val="ListParagraph"/>
        <w:numPr>
          <w:ilvl w:val="0"/>
          <w:numId w:val="21"/>
        </w:numPr>
        <w:tabs>
          <w:tab w:val="left" w:pos="426"/>
        </w:tabs>
        <w:spacing w:after="0" w:line="213" w:lineRule="auto"/>
        <w:ind w:right="140"/>
        <w:jc w:val="both"/>
        <w:rPr>
          <w:rFonts w:eastAsia="Calibri" w:cs="Arial"/>
          <w:sz w:val="24"/>
          <w:szCs w:val="24"/>
          <w:lang w:eastAsia="en-GB"/>
        </w:rPr>
      </w:pPr>
      <w:r w:rsidRPr="00CB082E">
        <w:rPr>
          <w:rFonts w:eastAsia="Calibri" w:cs="Arial"/>
          <w:sz w:val="24"/>
          <w:szCs w:val="24"/>
          <w:lang w:eastAsia="en-GB"/>
        </w:rPr>
        <w:t xml:space="preserve">Create and co-ordinate with the </w:t>
      </w:r>
      <w:proofErr w:type="spellStart"/>
      <w:r w:rsidRPr="00CB082E">
        <w:rPr>
          <w:rFonts w:eastAsia="Calibri" w:cs="Arial"/>
          <w:sz w:val="24"/>
          <w:szCs w:val="24"/>
          <w:lang w:eastAsia="en-GB"/>
        </w:rPr>
        <w:t>Head</w:t>
      </w:r>
      <w:r w:rsidR="006E5CC6" w:rsidRPr="00CB082E">
        <w:rPr>
          <w:rFonts w:eastAsia="Calibri" w:cs="Arial"/>
          <w:sz w:val="24"/>
          <w:szCs w:val="24"/>
          <w:lang w:eastAsia="en-GB"/>
        </w:rPr>
        <w:t>teacher</w:t>
      </w:r>
      <w:proofErr w:type="spellEnd"/>
      <w:r w:rsidRPr="00CB082E">
        <w:rPr>
          <w:rFonts w:eastAsia="Calibri" w:cs="Arial"/>
          <w:sz w:val="24"/>
          <w:szCs w:val="24"/>
          <w:lang w:eastAsia="en-GB"/>
        </w:rPr>
        <w:t>, to ensure the accuracy of Job Descriptions</w:t>
      </w:r>
    </w:p>
    <w:p w:rsidR="00CB082E" w:rsidRDefault="00640CB9" w:rsidP="00CB082E">
      <w:pPr>
        <w:pStyle w:val="ListParagraph"/>
        <w:numPr>
          <w:ilvl w:val="0"/>
          <w:numId w:val="21"/>
        </w:numPr>
        <w:tabs>
          <w:tab w:val="left" w:pos="426"/>
        </w:tabs>
        <w:spacing w:after="0" w:line="213" w:lineRule="auto"/>
        <w:ind w:right="140"/>
        <w:jc w:val="both"/>
        <w:rPr>
          <w:rFonts w:eastAsia="Calibri" w:cs="Arial"/>
          <w:sz w:val="24"/>
          <w:szCs w:val="24"/>
          <w:lang w:eastAsia="en-GB"/>
        </w:rPr>
      </w:pPr>
      <w:r w:rsidRPr="00CB082E">
        <w:rPr>
          <w:rFonts w:eastAsia="Calibri" w:cs="Arial"/>
          <w:sz w:val="24"/>
          <w:szCs w:val="24"/>
          <w:lang w:eastAsia="en-GB"/>
        </w:rPr>
        <w:t>Provide necessary reports from quality assurance processes (e.g. surveys, stay and exit interviews) and monitor staff turnover to contribute to the school improvement plan and improve staff experience</w:t>
      </w:r>
    </w:p>
    <w:p w:rsidR="00CB082E" w:rsidRDefault="00640CB9" w:rsidP="00CB082E">
      <w:pPr>
        <w:pStyle w:val="ListParagraph"/>
        <w:numPr>
          <w:ilvl w:val="0"/>
          <w:numId w:val="21"/>
        </w:numPr>
        <w:tabs>
          <w:tab w:val="left" w:pos="426"/>
        </w:tabs>
        <w:spacing w:after="0" w:line="213" w:lineRule="auto"/>
        <w:ind w:right="140"/>
        <w:jc w:val="both"/>
        <w:rPr>
          <w:rFonts w:eastAsia="Calibri" w:cs="Arial"/>
          <w:sz w:val="24"/>
          <w:szCs w:val="24"/>
          <w:lang w:eastAsia="en-GB"/>
        </w:rPr>
      </w:pPr>
      <w:r w:rsidRPr="00CB082E">
        <w:rPr>
          <w:rFonts w:eastAsia="Calibri" w:cs="Arial"/>
          <w:sz w:val="24"/>
          <w:szCs w:val="24"/>
          <w:lang w:eastAsia="en-GB"/>
        </w:rPr>
        <w:t>Liaise with Managers ensuring that staff receive regular reviews during their probationary periods and follow up with letters etc.</w:t>
      </w:r>
    </w:p>
    <w:p w:rsidR="00640CB9" w:rsidRPr="00CB082E" w:rsidRDefault="00640CB9" w:rsidP="00CB082E">
      <w:pPr>
        <w:pStyle w:val="ListParagraph"/>
        <w:numPr>
          <w:ilvl w:val="0"/>
          <w:numId w:val="21"/>
        </w:numPr>
        <w:tabs>
          <w:tab w:val="left" w:pos="426"/>
        </w:tabs>
        <w:spacing w:after="0" w:line="213" w:lineRule="auto"/>
        <w:ind w:right="140"/>
        <w:jc w:val="both"/>
        <w:rPr>
          <w:rFonts w:eastAsia="Calibri" w:cs="Arial"/>
          <w:sz w:val="24"/>
          <w:szCs w:val="24"/>
          <w:lang w:eastAsia="en-GB"/>
        </w:rPr>
      </w:pPr>
      <w:r w:rsidRPr="00CB082E">
        <w:rPr>
          <w:rFonts w:eastAsia="Calibri" w:cs="Arial"/>
          <w:sz w:val="24"/>
          <w:szCs w:val="24"/>
          <w:lang w:eastAsia="en-GB"/>
        </w:rPr>
        <w:t>Liaise with payroll and other staff in school to ensure that all payroll and pe</w:t>
      </w:r>
      <w:r w:rsidR="006E5CC6" w:rsidRPr="00CB082E">
        <w:rPr>
          <w:rFonts w:eastAsia="Calibri" w:cs="Arial"/>
          <w:sz w:val="24"/>
          <w:szCs w:val="24"/>
          <w:lang w:eastAsia="en-GB"/>
        </w:rPr>
        <w:t>nsion processes are robust, pay</w:t>
      </w:r>
      <w:r w:rsidRPr="00CB082E">
        <w:rPr>
          <w:rFonts w:eastAsia="Calibri" w:cs="Arial"/>
          <w:sz w:val="24"/>
          <w:szCs w:val="24"/>
          <w:lang w:eastAsia="en-GB"/>
        </w:rPr>
        <w:t>roll details are accurate and staff receive appropriate salaries</w:t>
      </w:r>
    </w:p>
    <w:p w:rsidR="00CB082E" w:rsidRDefault="00640CB9" w:rsidP="00CB082E">
      <w:pPr>
        <w:pStyle w:val="ListParagraph"/>
        <w:numPr>
          <w:ilvl w:val="0"/>
          <w:numId w:val="22"/>
        </w:numPr>
        <w:tabs>
          <w:tab w:val="left" w:pos="426"/>
        </w:tabs>
        <w:spacing w:after="0" w:line="213" w:lineRule="auto"/>
        <w:ind w:right="140"/>
        <w:jc w:val="both"/>
        <w:rPr>
          <w:rFonts w:eastAsia="Calibri" w:cs="Arial"/>
          <w:sz w:val="24"/>
          <w:szCs w:val="24"/>
          <w:lang w:eastAsia="en-GB"/>
        </w:rPr>
      </w:pPr>
      <w:r w:rsidRPr="00CB082E">
        <w:rPr>
          <w:rFonts w:eastAsia="Calibri" w:cs="Arial"/>
          <w:sz w:val="24"/>
          <w:szCs w:val="24"/>
          <w:lang w:eastAsia="en-GB"/>
        </w:rPr>
        <w:t>Co-ordinate the appropriate data base or software system to support appraisal</w:t>
      </w:r>
    </w:p>
    <w:p w:rsidR="00640CB9" w:rsidRPr="00CB082E" w:rsidRDefault="00640CB9" w:rsidP="00CB082E">
      <w:pPr>
        <w:pStyle w:val="ListParagraph"/>
        <w:numPr>
          <w:ilvl w:val="0"/>
          <w:numId w:val="22"/>
        </w:numPr>
        <w:tabs>
          <w:tab w:val="left" w:pos="426"/>
        </w:tabs>
        <w:spacing w:after="0" w:line="213" w:lineRule="auto"/>
        <w:ind w:right="140"/>
        <w:jc w:val="both"/>
        <w:rPr>
          <w:rFonts w:eastAsia="Calibri" w:cs="Arial"/>
          <w:sz w:val="24"/>
          <w:szCs w:val="24"/>
          <w:lang w:eastAsia="en-GB"/>
        </w:rPr>
      </w:pPr>
      <w:r w:rsidRPr="00CB082E">
        <w:rPr>
          <w:rFonts w:eastAsia="Calibri" w:cs="Arial"/>
          <w:sz w:val="24"/>
          <w:szCs w:val="24"/>
          <w:lang w:eastAsia="en-GB"/>
        </w:rPr>
        <w:t>Assist with the annual salary review process as and when required</w:t>
      </w:r>
      <w:r w:rsidR="00CB082E">
        <w:rPr>
          <w:rFonts w:eastAsia="Calibri" w:cs="Arial"/>
          <w:sz w:val="24"/>
          <w:szCs w:val="24"/>
          <w:lang w:eastAsia="en-GB"/>
        </w:rPr>
        <w:t>, sending letters and salary statements out to staff.</w:t>
      </w:r>
    </w:p>
    <w:p w:rsidR="00640CB9" w:rsidRDefault="00CB082E" w:rsidP="00CB082E">
      <w:pPr>
        <w:pStyle w:val="ListParagraph"/>
        <w:numPr>
          <w:ilvl w:val="0"/>
          <w:numId w:val="23"/>
        </w:numPr>
        <w:tabs>
          <w:tab w:val="left" w:pos="426"/>
        </w:tabs>
        <w:spacing w:after="0" w:line="213" w:lineRule="auto"/>
        <w:ind w:right="140"/>
        <w:jc w:val="both"/>
        <w:rPr>
          <w:rFonts w:eastAsia="Calibri" w:cs="Arial"/>
          <w:sz w:val="24"/>
          <w:szCs w:val="24"/>
          <w:lang w:eastAsia="en-GB"/>
        </w:rPr>
      </w:pPr>
      <w:r>
        <w:rPr>
          <w:rFonts w:eastAsia="Calibri" w:cs="Arial"/>
          <w:sz w:val="24"/>
          <w:szCs w:val="24"/>
          <w:lang w:eastAsia="en-GB"/>
        </w:rPr>
        <w:t>T</w:t>
      </w:r>
      <w:r w:rsidR="00640CB9" w:rsidRPr="00CB082E">
        <w:rPr>
          <w:rFonts w:eastAsia="Calibri" w:cs="Arial"/>
          <w:sz w:val="24"/>
          <w:szCs w:val="24"/>
          <w:lang w:eastAsia="en-GB"/>
        </w:rPr>
        <w:t>o be responsible for monitoring and managing staff absences, working with senior managers and other stakeholders (</w:t>
      </w:r>
      <w:proofErr w:type="spellStart"/>
      <w:r w:rsidR="00640CB9" w:rsidRPr="00CB082E">
        <w:rPr>
          <w:rFonts w:eastAsia="Calibri" w:cs="Arial"/>
          <w:sz w:val="24"/>
          <w:szCs w:val="24"/>
          <w:lang w:eastAsia="en-GB"/>
        </w:rPr>
        <w:t>e.g</w:t>
      </w:r>
      <w:proofErr w:type="spellEnd"/>
      <w:r w:rsidR="00640CB9" w:rsidRPr="00CB082E">
        <w:rPr>
          <w:rFonts w:eastAsia="Calibri" w:cs="Arial"/>
          <w:sz w:val="24"/>
          <w:szCs w:val="24"/>
          <w:lang w:eastAsia="en-GB"/>
        </w:rPr>
        <w:t xml:space="preserve"> Senior Cover Supervisor) to ensure that the process is managed effectively</w:t>
      </w:r>
    </w:p>
    <w:p w:rsidR="000A63F8" w:rsidRPr="000A63F8" w:rsidRDefault="000A63F8" w:rsidP="000A63F8">
      <w:pPr>
        <w:pStyle w:val="ListParagraph"/>
        <w:numPr>
          <w:ilvl w:val="0"/>
          <w:numId w:val="23"/>
        </w:numPr>
        <w:tabs>
          <w:tab w:val="left" w:pos="426"/>
        </w:tabs>
        <w:spacing w:after="0" w:line="213" w:lineRule="auto"/>
        <w:ind w:right="140"/>
        <w:jc w:val="both"/>
        <w:rPr>
          <w:rFonts w:eastAsia="Calibri" w:cs="Arial"/>
          <w:sz w:val="24"/>
          <w:szCs w:val="24"/>
          <w:lang w:eastAsia="en-GB"/>
        </w:rPr>
      </w:pPr>
      <w:r w:rsidRPr="00CB082E">
        <w:rPr>
          <w:rFonts w:eastAsia="Calibri" w:cs="Arial"/>
          <w:sz w:val="24"/>
          <w:szCs w:val="24"/>
          <w:lang w:eastAsia="en-GB"/>
        </w:rPr>
        <w:t xml:space="preserve">Liaise with OH to organise appointments for staff in accordance with </w:t>
      </w:r>
      <w:r>
        <w:rPr>
          <w:rFonts w:eastAsia="Calibri" w:cs="Arial"/>
          <w:sz w:val="24"/>
          <w:szCs w:val="24"/>
          <w:lang w:eastAsia="en-GB"/>
        </w:rPr>
        <w:t xml:space="preserve">Sickness Absence </w:t>
      </w:r>
      <w:r w:rsidRPr="00CB082E">
        <w:rPr>
          <w:rFonts w:eastAsia="Calibri" w:cs="Arial"/>
          <w:sz w:val="24"/>
          <w:szCs w:val="24"/>
          <w:lang w:eastAsia="en-GB"/>
        </w:rPr>
        <w:t>Policy</w:t>
      </w:r>
    </w:p>
    <w:p w:rsidR="00640CB9" w:rsidRDefault="00640CB9" w:rsidP="00CB082E">
      <w:pPr>
        <w:pStyle w:val="ListParagraph"/>
        <w:numPr>
          <w:ilvl w:val="0"/>
          <w:numId w:val="24"/>
        </w:numPr>
        <w:tabs>
          <w:tab w:val="left" w:pos="426"/>
        </w:tabs>
        <w:spacing w:after="0" w:line="213" w:lineRule="auto"/>
        <w:ind w:right="140"/>
        <w:jc w:val="both"/>
        <w:rPr>
          <w:rFonts w:eastAsia="Calibri" w:cs="Arial"/>
          <w:sz w:val="24"/>
          <w:szCs w:val="24"/>
          <w:lang w:eastAsia="en-GB"/>
        </w:rPr>
      </w:pPr>
      <w:r w:rsidRPr="00CB082E">
        <w:rPr>
          <w:rFonts w:eastAsia="Calibri" w:cs="Arial"/>
          <w:sz w:val="24"/>
          <w:szCs w:val="24"/>
          <w:lang w:eastAsia="en-GB"/>
        </w:rPr>
        <w:t>Ensure records to support all aspects of the role are accurate and reflect policy and procedures</w:t>
      </w:r>
    </w:p>
    <w:p w:rsidR="00CB082E" w:rsidRDefault="00CB082E" w:rsidP="00CB082E">
      <w:pPr>
        <w:pStyle w:val="ListParagraph"/>
        <w:numPr>
          <w:ilvl w:val="0"/>
          <w:numId w:val="24"/>
        </w:numPr>
        <w:tabs>
          <w:tab w:val="left" w:pos="426"/>
        </w:tabs>
        <w:spacing w:after="0" w:line="213" w:lineRule="auto"/>
        <w:ind w:right="140"/>
        <w:jc w:val="both"/>
        <w:rPr>
          <w:rFonts w:eastAsia="Calibri" w:cs="Arial"/>
          <w:sz w:val="24"/>
          <w:szCs w:val="24"/>
          <w:lang w:eastAsia="en-GB"/>
        </w:rPr>
      </w:pPr>
      <w:r>
        <w:rPr>
          <w:rFonts w:eastAsia="Calibri" w:cs="Arial"/>
          <w:sz w:val="24"/>
          <w:szCs w:val="24"/>
          <w:lang w:eastAsia="en-GB"/>
        </w:rPr>
        <w:t xml:space="preserve">Ensure personnel details on SIMs and the </w:t>
      </w:r>
      <w:proofErr w:type="spellStart"/>
      <w:r>
        <w:rPr>
          <w:rFonts w:eastAsia="Calibri" w:cs="Arial"/>
          <w:sz w:val="24"/>
          <w:szCs w:val="24"/>
          <w:lang w:eastAsia="en-GB"/>
        </w:rPr>
        <w:t>Judicium</w:t>
      </w:r>
      <w:proofErr w:type="spellEnd"/>
      <w:r>
        <w:rPr>
          <w:rFonts w:eastAsia="Calibri" w:cs="Arial"/>
          <w:sz w:val="24"/>
          <w:szCs w:val="24"/>
          <w:lang w:eastAsia="en-GB"/>
        </w:rPr>
        <w:t xml:space="preserve"> portal are kept up to date.</w:t>
      </w:r>
    </w:p>
    <w:p w:rsidR="00CB082E" w:rsidRDefault="00CB082E" w:rsidP="00CB082E">
      <w:pPr>
        <w:pStyle w:val="ListParagraph"/>
        <w:numPr>
          <w:ilvl w:val="0"/>
          <w:numId w:val="24"/>
        </w:numPr>
        <w:tabs>
          <w:tab w:val="left" w:pos="426"/>
        </w:tabs>
        <w:spacing w:after="0" w:line="213" w:lineRule="auto"/>
        <w:ind w:right="140"/>
        <w:jc w:val="both"/>
        <w:rPr>
          <w:rFonts w:eastAsia="Calibri" w:cs="Arial"/>
          <w:sz w:val="24"/>
          <w:szCs w:val="24"/>
          <w:lang w:eastAsia="en-GB"/>
        </w:rPr>
      </w:pPr>
      <w:r>
        <w:rPr>
          <w:rFonts w:eastAsia="Calibri" w:cs="Arial"/>
          <w:sz w:val="24"/>
          <w:szCs w:val="24"/>
          <w:lang w:eastAsia="en-GB"/>
        </w:rPr>
        <w:t>Manage the production of the annual school workforce census</w:t>
      </w:r>
    </w:p>
    <w:p w:rsidR="000A63F8" w:rsidRDefault="000A63F8" w:rsidP="000A63F8">
      <w:pPr>
        <w:pStyle w:val="ListParagraph"/>
        <w:numPr>
          <w:ilvl w:val="0"/>
          <w:numId w:val="24"/>
        </w:numPr>
        <w:tabs>
          <w:tab w:val="left" w:pos="426"/>
        </w:tabs>
        <w:spacing w:after="0" w:line="213" w:lineRule="auto"/>
        <w:ind w:right="140"/>
        <w:jc w:val="both"/>
        <w:rPr>
          <w:rFonts w:eastAsia="Calibri" w:cs="Arial"/>
          <w:sz w:val="24"/>
          <w:szCs w:val="24"/>
          <w:lang w:eastAsia="en-GB"/>
        </w:rPr>
      </w:pPr>
      <w:r w:rsidRPr="00CB082E">
        <w:rPr>
          <w:rFonts w:eastAsia="Calibri" w:cs="Arial"/>
          <w:sz w:val="24"/>
          <w:szCs w:val="24"/>
          <w:lang w:eastAsia="en-GB"/>
        </w:rPr>
        <w:t>Liaise with external providers to support HR functions</w:t>
      </w:r>
      <w:r>
        <w:rPr>
          <w:rFonts w:eastAsia="Calibri" w:cs="Arial"/>
          <w:sz w:val="24"/>
          <w:szCs w:val="24"/>
          <w:lang w:eastAsia="en-GB"/>
        </w:rPr>
        <w:t xml:space="preserve"> and get advice when necessary.</w:t>
      </w:r>
    </w:p>
    <w:p w:rsidR="000A63F8" w:rsidRDefault="000A63F8" w:rsidP="000A63F8">
      <w:pPr>
        <w:pStyle w:val="ListParagraph"/>
        <w:tabs>
          <w:tab w:val="left" w:pos="426"/>
        </w:tabs>
        <w:spacing w:after="0" w:line="213" w:lineRule="auto"/>
        <w:ind w:right="140"/>
        <w:jc w:val="both"/>
        <w:rPr>
          <w:rFonts w:eastAsia="Calibri" w:cs="Arial"/>
          <w:sz w:val="24"/>
          <w:szCs w:val="24"/>
          <w:lang w:eastAsia="en-GB"/>
        </w:rPr>
      </w:pPr>
    </w:p>
    <w:p w:rsidR="006E5CC6" w:rsidRPr="006E5CC6" w:rsidRDefault="006E5CC6" w:rsidP="006E5CC6">
      <w:pPr>
        <w:tabs>
          <w:tab w:val="left" w:pos="426"/>
        </w:tabs>
        <w:spacing w:after="0" w:line="213" w:lineRule="auto"/>
        <w:ind w:right="140"/>
        <w:jc w:val="both"/>
        <w:rPr>
          <w:rFonts w:eastAsia="Calibri" w:cs="Arial"/>
          <w:sz w:val="24"/>
          <w:szCs w:val="24"/>
          <w:lang w:eastAsia="en-GB"/>
        </w:rPr>
      </w:pPr>
    </w:p>
    <w:p w:rsidR="002931FA" w:rsidRPr="002931FA" w:rsidRDefault="002931FA" w:rsidP="00CB082E">
      <w:pPr>
        <w:autoSpaceDE w:val="0"/>
        <w:autoSpaceDN w:val="0"/>
        <w:adjustRightInd w:val="0"/>
        <w:spacing w:after="0" w:line="240" w:lineRule="auto"/>
        <w:jc w:val="both"/>
        <w:rPr>
          <w:rFonts w:eastAsia="Times New Roman" w:cs="Arial"/>
          <w:color w:val="000000"/>
          <w:sz w:val="24"/>
          <w:szCs w:val="24"/>
          <w:lang w:eastAsia="en-GB"/>
        </w:rPr>
      </w:pPr>
    </w:p>
    <w:p w:rsidR="006E5CC6" w:rsidRPr="006E5CC6" w:rsidRDefault="006E5CC6" w:rsidP="006E5CC6">
      <w:pPr>
        <w:autoSpaceDE w:val="0"/>
        <w:autoSpaceDN w:val="0"/>
        <w:adjustRightInd w:val="0"/>
        <w:spacing w:after="0" w:line="240" w:lineRule="auto"/>
        <w:rPr>
          <w:rFonts w:eastAsia="Calibri" w:cs="Arial"/>
          <w:b/>
          <w:color w:val="000000"/>
          <w:sz w:val="24"/>
          <w:szCs w:val="24"/>
          <w:lang w:eastAsia="en-GB"/>
        </w:rPr>
      </w:pPr>
      <w:r w:rsidRPr="006E5CC6">
        <w:rPr>
          <w:rFonts w:eastAsia="Calibri" w:cs="Arial"/>
          <w:b/>
          <w:color w:val="000000"/>
          <w:sz w:val="24"/>
          <w:szCs w:val="24"/>
          <w:lang w:eastAsia="en-GB"/>
        </w:rPr>
        <w:t xml:space="preserve">For Connaught School staff in general: </w:t>
      </w:r>
    </w:p>
    <w:p w:rsidR="006E5CC6" w:rsidRPr="006E5CC6" w:rsidRDefault="006E5CC6" w:rsidP="006E5CC6">
      <w:pPr>
        <w:spacing w:after="0" w:line="240" w:lineRule="auto"/>
        <w:rPr>
          <w:rFonts w:eastAsia="Calibri" w:cs="Times New Roman"/>
          <w:b/>
          <w:color w:val="000000"/>
          <w:sz w:val="24"/>
          <w:szCs w:val="24"/>
        </w:rPr>
      </w:pPr>
    </w:p>
    <w:p w:rsidR="006E5CC6" w:rsidRPr="006E5CC6" w:rsidRDefault="006E5CC6" w:rsidP="006E5CC6">
      <w:pPr>
        <w:numPr>
          <w:ilvl w:val="0"/>
          <w:numId w:val="2"/>
        </w:numPr>
        <w:autoSpaceDE w:val="0"/>
        <w:autoSpaceDN w:val="0"/>
        <w:adjustRightInd w:val="0"/>
        <w:spacing w:after="0" w:line="240" w:lineRule="auto"/>
        <w:jc w:val="both"/>
        <w:rPr>
          <w:rFonts w:eastAsia="Times New Roman" w:cs="Arial"/>
          <w:color w:val="000000"/>
          <w:sz w:val="24"/>
          <w:szCs w:val="24"/>
          <w:lang w:eastAsia="en-GB"/>
        </w:rPr>
      </w:pPr>
      <w:r w:rsidRPr="006E5CC6">
        <w:rPr>
          <w:rFonts w:eastAsia="Times New Roman" w:cs="Arial"/>
          <w:color w:val="000000"/>
          <w:sz w:val="24"/>
          <w:szCs w:val="24"/>
          <w:lang w:eastAsia="en-GB"/>
        </w:rPr>
        <w:t>Enhanced DBS check.</w:t>
      </w:r>
    </w:p>
    <w:p w:rsidR="006E5CC6" w:rsidRPr="006E5CC6" w:rsidRDefault="006E5CC6" w:rsidP="006E5CC6">
      <w:pPr>
        <w:numPr>
          <w:ilvl w:val="0"/>
          <w:numId w:val="2"/>
        </w:numPr>
        <w:spacing w:before="100" w:beforeAutospacing="1" w:after="100" w:afterAutospacing="1" w:line="240" w:lineRule="auto"/>
        <w:rPr>
          <w:rFonts w:eastAsia="Times New Roman" w:cs="Times New Roman"/>
          <w:color w:val="000000"/>
          <w:sz w:val="24"/>
          <w:szCs w:val="24"/>
          <w:lang w:eastAsia="en-GB"/>
        </w:rPr>
      </w:pPr>
      <w:r w:rsidRPr="006E5CC6">
        <w:rPr>
          <w:rFonts w:eastAsia="Times New Roman" w:cs="Times New Roman"/>
          <w:color w:val="000000"/>
          <w:sz w:val="24"/>
          <w:szCs w:val="24"/>
          <w:lang w:eastAsia="en-GB"/>
        </w:rPr>
        <w:t>The post holder must at all times carry out his/her responsibilities with due regard to Connaught’s policies, organisation and arrangements for Health and Safety at Work.</w:t>
      </w:r>
    </w:p>
    <w:p w:rsidR="006E5CC6" w:rsidRPr="006E5CC6" w:rsidRDefault="006E5CC6" w:rsidP="006E5CC6">
      <w:pPr>
        <w:numPr>
          <w:ilvl w:val="0"/>
          <w:numId w:val="2"/>
        </w:numPr>
        <w:spacing w:before="100" w:beforeAutospacing="1" w:after="100" w:afterAutospacing="1" w:line="240" w:lineRule="auto"/>
        <w:rPr>
          <w:rFonts w:eastAsia="Times New Roman" w:cs="Times New Roman"/>
          <w:color w:val="000000"/>
          <w:sz w:val="24"/>
          <w:szCs w:val="24"/>
          <w:lang w:eastAsia="en-GB"/>
        </w:rPr>
      </w:pPr>
      <w:r w:rsidRPr="006E5CC6">
        <w:rPr>
          <w:rFonts w:eastAsia="Times New Roman" w:cs="Times New Roman"/>
          <w:color w:val="000000"/>
          <w:sz w:val="24"/>
          <w:szCs w:val="24"/>
          <w:lang w:eastAsia="en-GB"/>
        </w:rPr>
        <w:t>It is your responsibility to carry out your duties in line with Connaught’s policy on Equality and Diversity and be sensitive and caring to the needs of others, promoting a positive approach to a harmonious working environment.</w:t>
      </w:r>
    </w:p>
    <w:p w:rsidR="006E5CC6" w:rsidRPr="006E5CC6" w:rsidRDefault="006E5CC6" w:rsidP="006E5CC6">
      <w:pPr>
        <w:numPr>
          <w:ilvl w:val="0"/>
          <w:numId w:val="2"/>
        </w:numPr>
        <w:spacing w:before="100" w:beforeAutospacing="1" w:after="100" w:afterAutospacing="1" w:line="240" w:lineRule="auto"/>
        <w:rPr>
          <w:rFonts w:eastAsia="Times New Roman" w:cs="Times New Roman"/>
          <w:color w:val="000000"/>
          <w:sz w:val="24"/>
          <w:szCs w:val="24"/>
          <w:lang w:eastAsia="en-GB"/>
        </w:rPr>
      </w:pPr>
      <w:r w:rsidRPr="006E5CC6">
        <w:rPr>
          <w:rFonts w:eastAsia="Times New Roman" w:cs="Times New Roman"/>
          <w:color w:val="000000"/>
          <w:sz w:val="24"/>
          <w:szCs w:val="24"/>
          <w:lang w:eastAsia="en-GB"/>
        </w:rPr>
        <w:t>You must promote and safeguard the welfare of children, young and vulnerable people you are responsible for or come into contact with.</w:t>
      </w:r>
    </w:p>
    <w:p w:rsidR="006E5CC6" w:rsidRPr="006E5CC6" w:rsidRDefault="006E5CC6" w:rsidP="006E5CC6">
      <w:pPr>
        <w:numPr>
          <w:ilvl w:val="0"/>
          <w:numId w:val="2"/>
        </w:numPr>
        <w:autoSpaceDE w:val="0"/>
        <w:autoSpaceDN w:val="0"/>
        <w:adjustRightInd w:val="0"/>
        <w:spacing w:after="0" w:line="240" w:lineRule="auto"/>
        <w:jc w:val="both"/>
        <w:rPr>
          <w:rFonts w:eastAsia="Times New Roman" w:cs="Arial"/>
          <w:color w:val="000000"/>
          <w:sz w:val="24"/>
          <w:szCs w:val="24"/>
          <w:lang w:eastAsia="en-GB"/>
        </w:rPr>
      </w:pPr>
      <w:r w:rsidRPr="006E5CC6">
        <w:rPr>
          <w:rFonts w:eastAsia="Times New Roman" w:cs="Arial"/>
          <w:color w:val="000000"/>
          <w:sz w:val="24"/>
          <w:szCs w:val="24"/>
          <w:lang w:eastAsia="en-GB"/>
        </w:rPr>
        <w:t>Strong commitment to furthering equalities in both service delivery and employment practice</w:t>
      </w:r>
    </w:p>
    <w:p w:rsidR="006E5CC6" w:rsidRPr="006E5CC6" w:rsidRDefault="006E5CC6" w:rsidP="006E5CC6">
      <w:pPr>
        <w:numPr>
          <w:ilvl w:val="0"/>
          <w:numId w:val="2"/>
        </w:numPr>
        <w:autoSpaceDE w:val="0"/>
        <w:autoSpaceDN w:val="0"/>
        <w:adjustRightInd w:val="0"/>
        <w:spacing w:after="0" w:line="240" w:lineRule="auto"/>
        <w:jc w:val="both"/>
        <w:rPr>
          <w:rFonts w:eastAsia="Times New Roman" w:cs="Arial"/>
          <w:color w:val="000000"/>
          <w:sz w:val="24"/>
          <w:szCs w:val="24"/>
          <w:lang w:eastAsia="en-GB"/>
        </w:rPr>
      </w:pPr>
      <w:r w:rsidRPr="006E5CC6">
        <w:rPr>
          <w:rFonts w:eastAsia="Times New Roman" w:cs="Arial"/>
          <w:sz w:val="24"/>
          <w:szCs w:val="24"/>
          <w:lang w:eastAsia="en-GB"/>
        </w:rPr>
        <w:t xml:space="preserve">To play a full part in the life of the school community, to support its distinctive vision and ethos and to lead staff and students in doing the same </w:t>
      </w:r>
    </w:p>
    <w:p w:rsidR="006E5CC6" w:rsidRPr="006E5CC6" w:rsidRDefault="006E5CC6" w:rsidP="006E5CC6">
      <w:pPr>
        <w:numPr>
          <w:ilvl w:val="0"/>
          <w:numId w:val="2"/>
        </w:numPr>
        <w:autoSpaceDE w:val="0"/>
        <w:autoSpaceDN w:val="0"/>
        <w:adjustRightInd w:val="0"/>
        <w:spacing w:after="0" w:line="240" w:lineRule="auto"/>
        <w:jc w:val="both"/>
        <w:rPr>
          <w:rFonts w:eastAsia="Times New Roman" w:cs="Arial"/>
          <w:color w:val="000000"/>
          <w:sz w:val="24"/>
          <w:szCs w:val="24"/>
          <w:lang w:eastAsia="en-GB"/>
        </w:rPr>
      </w:pPr>
      <w:r w:rsidRPr="006E5CC6">
        <w:rPr>
          <w:rFonts w:eastAsia="Times New Roman" w:cs="Arial"/>
          <w:sz w:val="24"/>
          <w:szCs w:val="24"/>
          <w:lang w:eastAsia="en-GB"/>
        </w:rPr>
        <w:t>To actively support the school’s school improvement priorities</w:t>
      </w:r>
    </w:p>
    <w:p w:rsidR="006E5CC6" w:rsidRPr="006E5CC6" w:rsidRDefault="006E5CC6" w:rsidP="006E5CC6">
      <w:pPr>
        <w:numPr>
          <w:ilvl w:val="0"/>
          <w:numId w:val="2"/>
        </w:numPr>
        <w:autoSpaceDE w:val="0"/>
        <w:autoSpaceDN w:val="0"/>
        <w:adjustRightInd w:val="0"/>
        <w:spacing w:after="0" w:line="240" w:lineRule="auto"/>
        <w:jc w:val="both"/>
        <w:rPr>
          <w:rFonts w:eastAsia="Times New Roman" w:cs="Arial"/>
          <w:color w:val="000000"/>
          <w:sz w:val="24"/>
          <w:szCs w:val="24"/>
          <w:lang w:eastAsia="en-GB"/>
        </w:rPr>
      </w:pPr>
      <w:r w:rsidRPr="006E5CC6">
        <w:rPr>
          <w:rFonts w:eastAsia="Times New Roman" w:cs="Arial"/>
          <w:sz w:val="24"/>
          <w:szCs w:val="24"/>
          <w:lang w:eastAsia="en-GB"/>
        </w:rPr>
        <w:t xml:space="preserve">To adhere to relevant staff policies and the staff professional code of conduct as developed collectively by staff </w:t>
      </w:r>
    </w:p>
    <w:p w:rsidR="006E5CC6" w:rsidRPr="006E5CC6" w:rsidRDefault="006E5CC6" w:rsidP="006E5CC6">
      <w:pPr>
        <w:numPr>
          <w:ilvl w:val="0"/>
          <w:numId w:val="2"/>
        </w:numPr>
        <w:autoSpaceDE w:val="0"/>
        <w:autoSpaceDN w:val="0"/>
        <w:adjustRightInd w:val="0"/>
        <w:spacing w:after="0" w:line="240" w:lineRule="auto"/>
        <w:jc w:val="both"/>
        <w:rPr>
          <w:rFonts w:eastAsia="Times New Roman" w:cs="Arial"/>
          <w:color w:val="000000"/>
          <w:sz w:val="24"/>
          <w:szCs w:val="24"/>
          <w:lang w:eastAsia="en-GB"/>
        </w:rPr>
      </w:pPr>
      <w:r w:rsidRPr="006E5CC6">
        <w:rPr>
          <w:rFonts w:eastAsia="Times New Roman" w:cs="Arial"/>
          <w:sz w:val="24"/>
          <w:szCs w:val="24"/>
          <w:lang w:eastAsia="en-GB"/>
        </w:rPr>
        <w:lastRenderedPageBreak/>
        <w:t xml:space="preserve">To comply with the school’s Health and Safety Policy and undertake risk assessments as appropriate </w:t>
      </w:r>
    </w:p>
    <w:p w:rsidR="006E5CC6" w:rsidRPr="006E5CC6" w:rsidRDefault="006E5CC6" w:rsidP="006E5CC6">
      <w:pPr>
        <w:numPr>
          <w:ilvl w:val="0"/>
          <w:numId w:val="2"/>
        </w:numPr>
        <w:autoSpaceDE w:val="0"/>
        <w:autoSpaceDN w:val="0"/>
        <w:adjustRightInd w:val="0"/>
        <w:spacing w:after="0" w:line="240" w:lineRule="auto"/>
        <w:jc w:val="both"/>
        <w:rPr>
          <w:rFonts w:eastAsia="Times New Roman" w:cs="Arial"/>
          <w:color w:val="000000"/>
          <w:sz w:val="24"/>
          <w:szCs w:val="24"/>
          <w:lang w:eastAsia="en-GB"/>
        </w:rPr>
      </w:pPr>
      <w:r w:rsidRPr="006E5CC6">
        <w:rPr>
          <w:rFonts w:eastAsia="Times New Roman" w:cs="Arial"/>
          <w:sz w:val="24"/>
          <w:szCs w:val="24"/>
          <w:lang w:eastAsia="en-GB"/>
        </w:rPr>
        <w:t>Always to perform duties in all elements of the role in a professional manner and with integrity, mindful of confidentiality as appropriate.</w:t>
      </w:r>
    </w:p>
    <w:p w:rsidR="006E5CC6" w:rsidRPr="006E5CC6" w:rsidRDefault="006E5CC6" w:rsidP="006E5CC6">
      <w:pPr>
        <w:numPr>
          <w:ilvl w:val="0"/>
          <w:numId w:val="2"/>
        </w:numPr>
        <w:autoSpaceDE w:val="0"/>
        <w:autoSpaceDN w:val="0"/>
        <w:adjustRightInd w:val="0"/>
        <w:spacing w:after="0" w:line="240" w:lineRule="auto"/>
        <w:jc w:val="both"/>
        <w:rPr>
          <w:rFonts w:eastAsia="Times New Roman" w:cs="Arial"/>
          <w:color w:val="000000"/>
          <w:sz w:val="24"/>
          <w:szCs w:val="24"/>
          <w:lang w:eastAsia="en-GB"/>
        </w:rPr>
      </w:pPr>
      <w:r w:rsidRPr="006E5CC6">
        <w:rPr>
          <w:rFonts w:eastAsia="Times New Roman" w:cs="Arial"/>
          <w:sz w:val="24"/>
          <w:szCs w:val="24"/>
          <w:lang w:eastAsia="en-GB"/>
        </w:rPr>
        <w:t>Checking emails on a daily basis to keep up to date with issues communicated within the school.</w:t>
      </w:r>
    </w:p>
    <w:p w:rsidR="006E5CC6" w:rsidRPr="006E5CC6" w:rsidRDefault="006E5CC6" w:rsidP="006E5CC6">
      <w:pPr>
        <w:numPr>
          <w:ilvl w:val="0"/>
          <w:numId w:val="2"/>
        </w:numPr>
        <w:autoSpaceDE w:val="0"/>
        <w:autoSpaceDN w:val="0"/>
        <w:adjustRightInd w:val="0"/>
        <w:spacing w:after="0" w:line="240" w:lineRule="auto"/>
        <w:jc w:val="both"/>
        <w:rPr>
          <w:rFonts w:eastAsia="Times New Roman" w:cs="Arial"/>
          <w:color w:val="000000"/>
          <w:sz w:val="24"/>
          <w:szCs w:val="24"/>
          <w:lang w:eastAsia="en-GB"/>
        </w:rPr>
      </w:pPr>
      <w:r w:rsidRPr="006E5CC6">
        <w:rPr>
          <w:rFonts w:eastAsia="Times New Roman" w:cs="Arial"/>
          <w:sz w:val="24"/>
          <w:szCs w:val="24"/>
          <w:lang w:eastAsia="en-GB"/>
        </w:rPr>
        <w:t>To participate in appraisal reviews, in line with school policy.</w:t>
      </w:r>
    </w:p>
    <w:p w:rsidR="006E5CC6" w:rsidRPr="006E5CC6" w:rsidRDefault="006E5CC6" w:rsidP="006E5CC6">
      <w:pPr>
        <w:numPr>
          <w:ilvl w:val="0"/>
          <w:numId w:val="2"/>
        </w:numPr>
        <w:autoSpaceDE w:val="0"/>
        <w:autoSpaceDN w:val="0"/>
        <w:adjustRightInd w:val="0"/>
        <w:spacing w:after="0" w:line="240" w:lineRule="auto"/>
        <w:jc w:val="both"/>
        <w:rPr>
          <w:rFonts w:eastAsia="Times New Roman" w:cs="Arial"/>
          <w:color w:val="000000"/>
          <w:sz w:val="24"/>
          <w:szCs w:val="24"/>
          <w:lang w:eastAsia="en-GB"/>
        </w:rPr>
      </w:pPr>
      <w:r w:rsidRPr="006E5CC6">
        <w:rPr>
          <w:rFonts w:eastAsia="Times New Roman" w:cs="Arial"/>
          <w:sz w:val="24"/>
          <w:szCs w:val="24"/>
          <w:lang w:eastAsia="en-GB"/>
        </w:rPr>
        <w:t xml:space="preserve">To manage both internal and external relationships, striving for excellence </w:t>
      </w:r>
    </w:p>
    <w:p w:rsidR="006E5CC6" w:rsidRPr="006E5CC6" w:rsidRDefault="006E5CC6" w:rsidP="006E5CC6">
      <w:pPr>
        <w:numPr>
          <w:ilvl w:val="0"/>
          <w:numId w:val="2"/>
        </w:numPr>
        <w:autoSpaceDE w:val="0"/>
        <w:autoSpaceDN w:val="0"/>
        <w:adjustRightInd w:val="0"/>
        <w:spacing w:after="0" w:line="240" w:lineRule="auto"/>
        <w:jc w:val="both"/>
        <w:rPr>
          <w:rFonts w:eastAsia="Times New Roman" w:cs="Arial"/>
          <w:color w:val="000000"/>
          <w:sz w:val="24"/>
          <w:szCs w:val="24"/>
          <w:lang w:eastAsia="en-GB"/>
        </w:rPr>
      </w:pPr>
      <w:r w:rsidRPr="006E5CC6">
        <w:rPr>
          <w:rFonts w:eastAsia="Times New Roman" w:cs="Arial"/>
          <w:sz w:val="24"/>
          <w:szCs w:val="24"/>
          <w:lang w:eastAsia="en-GB"/>
        </w:rPr>
        <w:t>To work effectively and successfully in your team within school. To participate in continuing professional development opportunities as identified through appraisal and ensuring ability to fulfil role effectively.</w:t>
      </w:r>
    </w:p>
    <w:p w:rsidR="006E5CC6" w:rsidRPr="006E5CC6" w:rsidRDefault="006E5CC6" w:rsidP="006E5CC6">
      <w:pPr>
        <w:numPr>
          <w:ilvl w:val="0"/>
          <w:numId w:val="2"/>
        </w:numPr>
        <w:autoSpaceDE w:val="0"/>
        <w:autoSpaceDN w:val="0"/>
        <w:adjustRightInd w:val="0"/>
        <w:spacing w:after="0" w:line="240" w:lineRule="auto"/>
        <w:jc w:val="both"/>
        <w:rPr>
          <w:rFonts w:eastAsia="Times New Roman" w:cs="Arial"/>
          <w:color w:val="000000"/>
          <w:sz w:val="24"/>
          <w:szCs w:val="24"/>
          <w:lang w:eastAsia="en-GB"/>
        </w:rPr>
      </w:pPr>
      <w:r w:rsidRPr="006E5CC6">
        <w:rPr>
          <w:rFonts w:eastAsia="Times New Roman" w:cs="Arial"/>
          <w:sz w:val="24"/>
          <w:szCs w:val="24"/>
          <w:lang w:eastAsia="en-GB"/>
        </w:rPr>
        <w:t>A great deal of the information and work dealt with is, of necessity, confidential, and it is important that none of this information is disclosed to any unauthorised person, and that is dealt with discreetly and with integrity.</w:t>
      </w:r>
    </w:p>
    <w:p w:rsidR="006E5CC6" w:rsidRPr="006E5CC6" w:rsidRDefault="006E5CC6" w:rsidP="006E5CC6">
      <w:pPr>
        <w:numPr>
          <w:ilvl w:val="0"/>
          <w:numId w:val="2"/>
        </w:numPr>
        <w:autoSpaceDE w:val="0"/>
        <w:autoSpaceDN w:val="0"/>
        <w:adjustRightInd w:val="0"/>
        <w:spacing w:after="0" w:line="240" w:lineRule="auto"/>
        <w:jc w:val="both"/>
        <w:rPr>
          <w:rFonts w:eastAsia="Times New Roman" w:cs="Arial"/>
          <w:color w:val="000000"/>
          <w:sz w:val="24"/>
          <w:szCs w:val="24"/>
          <w:lang w:eastAsia="en-GB"/>
        </w:rPr>
      </w:pPr>
      <w:r w:rsidRPr="006E5CC6">
        <w:rPr>
          <w:rFonts w:eastAsia="Times New Roman" w:cs="Arial"/>
          <w:sz w:val="24"/>
          <w:szCs w:val="24"/>
          <w:lang w:eastAsia="en-GB"/>
        </w:rPr>
        <w:t>To be alert to issues of safeguarding child protection ensuring that the welfare and safety of children attending the School is promoted and safeguarded and to report any child protection concerns to the designated Safeguarding Lead using safeguarding policies procedures and practice.</w:t>
      </w:r>
    </w:p>
    <w:p w:rsidR="006E5CC6" w:rsidRPr="006E5CC6" w:rsidRDefault="006E5CC6" w:rsidP="006E5CC6">
      <w:pPr>
        <w:numPr>
          <w:ilvl w:val="0"/>
          <w:numId w:val="2"/>
        </w:numPr>
        <w:autoSpaceDE w:val="0"/>
        <w:autoSpaceDN w:val="0"/>
        <w:adjustRightInd w:val="0"/>
        <w:spacing w:after="0" w:line="240" w:lineRule="auto"/>
        <w:jc w:val="both"/>
        <w:rPr>
          <w:rFonts w:eastAsia="Times New Roman" w:cs="Arial"/>
          <w:color w:val="000000"/>
          <w:sz w:val="24"/>
          <w:szCs w:val="24"/>
          <w:lang w:eastAsia="en-GB"/>
        </w:rPr>
      </w:pPr>
      <w:r w:rsidRPr="006E5CC6">
        <w:rPr>
          <w:rFonts w:eastAsia="Times New Roman" w:cs="Arial"/>
          <w:sz w:val="24"/>
          <w:szCs w:val="24"/>
          <w:lang w:eastAsia="en-GB"/>
        </w:rPr>
        <w:t xml:space="preserve">To adhere to the Whistleblowing Policy </w:t>
      </w:r>
    </w:p>
    <w:p w:rsidR="006E5CC6" w:rsidRPr="006E5CC6" w:rsidRDefault="006E5CC6" w:rsidP="006E5CC6">
      <w:pPr>
        <w:autoSpaceDE w:val="0"/>
        <w:autoSpaceDN w:val="0"/>
        <w:adjustRightInd w:val="0"/>
        <w:spacing w:after="0" w:line="240" w:lineRule="auto"/>
        <w:ind w:left="720"/>
        <w:jc w:val="both"/>
        <w:rPr>
          <w:rFonts w:eastAsia="Times New Roman" w:cs="Arial"/>
          <w:color w:val="000000"/>
          <w:sz w:val="24"/>
          <w:szCs w:val="24"/>
          <w:lang w:eastAsia="en-GB"/>
        </w:rPr>
      </w:pPr>
    </w:p>
    <w:p w:rsidR="006E5CC6" w:rsidRPr="006E5CC6" w:rsidRDefault="006E5CC6" w:rsidP="006E5CC6">
      <w:pPr>
        <w:spacing w:after="0" w:line="240" w:lineRule="auto"/>
        <w:rPr>
          <w:rFonts w:eastAsia="Calibri" w:cs="Times New Roman"/>
          <w:b/>
          <w:color w:val="000000"/>
          <w:sz w:val="24"/>
          <w:szCs w:val="24"/>
        </w:rPr>
      </w:pPr>
      <w:r w:rsidRPr="006E5CC6">
        <w:rPr>
          <w:rFonts w:eastAsia="Calibri" w:cs="Times New Roman"/>
          <w:b/>
          <w:color w:val="000000"/>
          <w:sz w:val="24"/>
          <w:szCs w:val="24"/>
        </w:rPr>
        <w:t>This school is committed to safeguarding and promoting the welfare of children and young people and expects all staff and volunteers to share this commitment.</w:t>
      </w:r>
    </w:p>
    <w:p w:rsidR="006E5CC6" w:rsidRPr="006E5CC6" w:rsidRDefault="006E5CC6" w:rsidP="006E5CC6">
      <w:pPr>
        <w:tabs>
          <w:tab w:val="left" w:pos="1080"/>
          <w:tab w:val="left" w:pos="1134"/>
          <w:tab w:val="left" w:pos="8306"/>
        </w:tabs>
        <w:spacing w:after="0" w:line="215" w:lineRule="auto"/>
        <w:ind w:right="-58"/>
        <w:jc w:val="both"/>
        <w:rPr>
          <w:rFonts w:eastAsia="Times New Roman" w:cs="Arial"/>
          <w:b/>
          <w:bCs/>
          <w:color w:val="000000"/>
          <w:sz w:val="24"/>
          <w:szCs w:val="24"/>
          <w:lang w:eastAsia="en-GB"/>
        </w:rPr>
      </w:pPr>
    </w:p>
    <w:p w:rsidR="006E5CC6" w:rsidRPr="006E5CC6" w:rsidRDefault="006E5CC6" w:rsidP="006E5CC6">
      <w:pPr>
        <w:tabs>
          <w:tab w:val="left" w:pos="1080"/>
          <w:tab w:val="left" w:pos="1134"/>
          <w:tab w:val="left" w:pos="8306"/>
        </w:tabs>
        <w:spacing w:after="0" w:line="215" w:lineRule="auto"/>
        <w:ind w:right="-58"/>
        <w:jc w:val="both"/>
        <w:rPr>
          <w:rFonts w:eastAsia="Times New Roman" w:cs="Arial"/>
          <w:b/>
          <w:bCs/>
          <w:color w:val="000000"/>
          <w:sz w:val="24"/>
          <w:szCs w:val="24"/>
          <w:lang w:eastAsia="en-GB"/>
        </w:rPr>
      </w:pPr>
      <w:r w:rsidRPr="006E5CC6">
        <w:rPr>
          <w:rFonts w:eastAsia="Times New Roman" w:cs="Arial"/>
          <w:b/>
          <w:bCs/>
          <w:color w:val="000000"/>
          <w:sz w:val="24"/>
          <w:szCs w:val="24"/>
          <w:lang w:eastAsia="en-GB"/>
        </w:rPr>
        <w:t xml:space="preserve">The above-mentioned duties are neither exclusive or exhaustive and the post holder may be required to carry out other duties as required by the service. </w:t>
      </w:r>
    </w:p>
    <w:p w:rsidR="00597695" w:rsidRDefault="00597695"/>
    <w:sectPr w:rsidR="00597695" w:rsidSect="004A18F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851"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C8C" w:rsidRDefault="00F5512C">
      <w:pPr>
        <w:spacing w:after="0" w:line="240" w:lineRule="auto"/>
      </w:pPr>
      <w:r>
        <w:separator/>
      </w:r>
    </w:p>
  </w:endnote>
  <w:endnote w:type="continuationSeparator" w:id="0">
    <w:p w:rsidR="00AB0C8C" w:rsidRDefault="00F55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4B2" w:rsidRDefault="00BE7D1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4B2" w:rsidRDefault="00BE7D1E">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4B2" w:rsidRDefault="00BE7D1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C8C" w:rsidRDefault="00F5512C">
      <w:pPr>
        <w:spacing w:after="0" w:line="240" w:lineRule="auto"/>
      </w:pPr>
      <w:r>
        <w:separator/>
      </w:r>
    </w:p>
  </w:footnote>
  <w:footnote w:type="continuationSeparator" w:id="0">
    <w:p w:rsidR="00AB0C8C" w:rsidRDefault="00F551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4B2" w:rsidRDefault="00BE7D1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4B2" w:rsidRDefault="00BE7D1E">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4B2" w:rsidRDefault="00BE7D1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2AE8944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625558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238E1F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2DA07F0"/>
    <w:multiLevelType w:val="hybridMultilevel"/>
    <w:tmpl w:val="F89628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355568"/>
    <w:multiLevelType w:val="hybridMultilevel"/>
    <w:tmpl w:val="9CDE6E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B84FCD"/>
    <w:multiLevelType w:val="hybridMultilevel"/>
    <w:tmpl w:val="3C68C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DE1B9B"/>
    <w:multiLevelType w:val="multilevel"/>
    <w:tmpl w:val="A08209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9805D7"/>
    <w:multiLevelType w:val="hybridMultilevel"/>
    <w:tmpl w:val="6C0C7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C64DE1"/>
    <w:multiLevelType w:val="hybridMultilevel"/>
    <w:tmpl w:val="990CE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351C3E"/>
    <w:multiLevelType w:val="hybridMultilevel"/>
    <w:tmpl w:val="769253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DF1CF0"/>
    <w:multiLevelType w:val="hybridMultilevel"/>
    <w:tmpl w:val="CB109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2F3AB0"/>
    <w:multiLevelType w:val="hybridMultilevel"/>
    <w:tmpl w:val="2E200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FB6CC5"/>
    <w:multiLevelType w:val="hybridMultilevel"/>
    <w:tmpl w:val="41F83956"/>
    <w:lvl w:ilvl="0" w:tplc="111CB3E0">
      <w:start w:val="1"/>
      <w:numFmt w:val="decimal"/>
      <w:lvlText w:val="%1."/>
      <w:lvlJc w:val="left"/>
      <w:pPr>
        <w:ind w:left="720" w:hanging="360"/>
      </w:pPr>
      <w:rPr>
        <w:rFonts w:ascii="Arial" w:eastAsia="Calibr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C94488"/>
    <w:multiLevelType w:val="hybridMultilevel"/>
    <w:tmpl w:val="94203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1565E1"/>
    <w:multiLevelType w:val="hybridMultilevel"/>
    <w:tmpl w:val="7B200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6C3B0E"/>
    <w:multiLevelType w:val="hybridMultilevel"/>
    <w:tmpl w:val="9BAEC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6F2123"/>
    <w:multiLevelType w:val="hybridMultilevel"/>
    <w:tmpl w:val="FB36D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48474A"/>
    <w:multiLevelType w:val="hybridMultilevel"/>
    <w:tmpl w:val="5CD6FC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E21D6"/>
    <w:multiLevelType w:val="hybridMultilevel"/>
    <w:tmpl w:val="3508E1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873BF8"/>
    <w:multiLevelType w:val="hybridMultilevel"/>
    <w:tmpl w:val="A4FC02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7F3AD1"/>
    <w:multiLevelType w:val="hybridMultilevel"/>
    <w:tmpl w:val="CA9C7076"/>
    <w:lvl w:ilvl="0" w:tplc="C9380CF8">
      <w:start w:val="1"/>
      <w:numFmt w:val="decimal"/>
      <w:lvlText w:val="%1."/>
      <w:lvlJc w:val="left"/>
      <w:pPr>
        <w:ind w:left="-66" w:hanging="36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21" w15:restartNumberingAfterBreak="0">
    <w:nsid w:val="52280CDA"/>
    <w:multiLevelType w:val="hybridMultilevel"/>
    <w:tmpl w:val="CB18EA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4901AB"/>
    <w:multiLevelType w:val="hybridMultilevel"/>
    <w:tmpl w:val="3C38A5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435E5"/>
    <w:multiLevelType w:val="hybridMultilevel"/>
    <w:tmpl w:val="87D8F1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681662CB"/>
    <w:multiLevelType w:val="hybridMultilevel"/>
    <w:tmpl w:val="B3A68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A4613B"/>
    <w:multiLevelType w:val="hybridMultilevel"/>
    <w:tmpl w:val="B7FE3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6"/>
  </w:num>
  <w:num w:numId="3">
    <w:abstractNumId w:val="3"/>
  </w:num>
  <w:num w:numId="4">
    <w:abstractNumId w:val="13"/>
  </w:num>
  <w:num w:numId="5">
    <w:abstractNumId w:val="4"/>
  </w:num>
  <w:num w:numId="6">
    <w:abstractNumId w:val="22"/>
  </w:num>
  <w:num w:numId="7">
    <w:abstractNumId w:val="9"/>
  </w:num>
  <w:num w:numId="8">
    <w:abstractNumId w:val="19"/>
  </w:num>
  <w:num w:numId="9">
    <w:abstractNumId w:val="10"/>
  </w:num>
  <w:num w:numId="10">
    <w:abstractNumId w:val="17"/>
  </w:num>
  <w:num w:numId="11">
    <w:abstractNumId w:val="20"/>
  </w:num>
  <w:num w:numId="12">
    <w:abstractNumId w:val="12"/>
  </w:num>
  <w:num w:numId="13">
    <w:abstractNumId w:val="11"/>
  </w:num>
  <w:num w:numId="14">
    <w:abstractNumId w:val="5"/>
  </w:num>
  <w:num w:numId="15">
    <w:abstractNumId w:val="18"/>
  </w:num>
  <w:num w:numId="16">
    <w:abstractNumId w:val="21"/>
  </w:num>
  <w:num w:numId="17">
    <w:abstractNumId w:val="0"/>
  </w:num>
  <w:num w:numId="18">
    <w:abstractNumId w:val="1"/>
  </w:num>
  <w:num w:numId="19">
    <w:abstractNumId w:val="2"/>
  </w:num>
  <w:num w:numId="20">
    <w:abstractNumId w:val="16"/>
  </w:num>
  <w:num w:numId="21">
    <w:abstractNumId w:val="8"/>
  </w:num>
  <w:num w:numId="22">
    <w:abstractNumId w:val="15"/>
  </w:num>
  <w:num w:numId="23">
    <w:abstractNumId w:val="25"/>
  </w:num>
  <w:num w:numId="24">
    <w:abstractNumId w:val="24"/>
  </w:num>
  <w:num w:numId="25">
    <w:abstractNumId w:val="14"/>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1FA"/>
    <w:rsid w:val="000A63F8"/>
    <w:rsid w:val="0010360B"/>
    <w:rsid w:val="002931FA"/>
    <w:rsid w:val="00381FD0"/>
    <w:rsid w:val="00597695"/>
    <w:rsid w:val="00640CB9"/>
    <w:rsid w:val="006E5CC6"/>
    <w:rsid w:val="006E6BF5"/>
    <w:rsid w:val="007B3CD8"/>
    <w:rsid w:val="009D6663"/>
    <w:rsid w:val="00AB0C8C"/>
    <w:rsid w:val="00BE7D1E"/>
    <w:rsid w:val="00C725DC"/>
    <w:rsid w:val="00CB082E"/>
    <w:rsid w:val="00F55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BB95A"/>
  <w15:docId w15:val="{AF3B49DD-41FA-47AC-B29C-B95570D8F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931FA"/>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rsid w:val="002931FA"/>
    <w:rPr>
      <w:rFonts w:ascii="Times New Roman" w:eastAsia="Times New Roman" w:hAnsi="Times New Roman" w:cs="Times New Roman"/>
      <w:sz w:val="24"/>
      <w:szCs w:val="24"/>
      <w:lang w:eastAsia="en-GB"/>
    </w:rPr>
  </w:style>
  <w:style w:type="paragraph" w:styleId="Footer">
    <w:name w:val="footer"/>
    <w:basedOn w:val="Normal"/>
    <w:link w:val="FooterChar"/>
    <w:rsid w:val="002931FA"/>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rsid w:val="002931FA"/>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931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1FA"/>
    <w:rPr>
      <w:rFonts w:ascii="Tahoma" w:hAnsi="Tahoma" w:cs="Tahoma"/>
      <w:sz w:val="16"/>
      <w:szCs w:val="16"/>
    </w:rPr>
  </w:style>
  <w:style w:type="paragraph" w:styleId="ListParagraph">
    <w:name w:val="List Paragraph"/>
    <w:basedOn w:val="Normal"/>
    <w:uiPriority w:val="34"/>
    <w:qFormat/>
    <w:rsid w:val="002931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1241</Words>
  <Characters>7076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Jennings</dc:creator>
  <cp:lastModifiedBy>Annette Kent</cp:lastModifiedBy>
  <cp:revision>2</cp:revision>
  <cp:lastPrinted>2020-01-29T08:37:00Z</cp:lastPrinted>
  <dcterms:created xsi:type="dcterms:W3CDTF">2020-01-30T14:50:00Z</dcterms:created>
  <dcterms:modified xsi:type="dcterms:W3CDTF">2020-01-30T14:50:00Z</dcterms:modified>
</cp:coreProperties>
</file>